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3466" w14:textId="68B14944" w:rsidR="00093B3C" w:rsidRDefault="00093B3C" w:rsidP="00214CD0">
      <w:pPr>
        <w:pStyle w:val="Default"/>
        <w:jc w:val="center"/>
        <w:rPr>
          <w:b/>
          <w:bCs/>
          <w:sz w:val="23"/>
          <w:szCs w:val="23"/>
        </w:rPr>
      </w:pPr>
      <w:r>
        <w:rPr>
          <w:b/>
          <w:bCs/>
          <w:sz w:val="23"/>
          <w:szCs w:val="23"/>
        </w:rPr>
        <w:t xml:space="preserve">ELECTION AND CAMPAIGN RULES FOR TWU MEMBERS OF LOCAL 592 FOR THE ELECTION OF AIR CARRIER REPRESENTATIVE FOR </w:t>
      </w:r>
      <w:r w:rsidR="002B3AAF">
        <w:rPr>
          <w:b/>
          <w:bCs/>
          <w:sz w:val="23"/>
          <w:szCs w:val="23"/>
        </w:rPr>
        <w:t>HORIZON</w:t>
      </w:r>
      <w:r>
        <w:rPr>
          <w:b/>
          <w:bCs/>
          <w:sz w:val="23"/>
          <w:szCs w:val="23"/>
        </w:rPr>
        <w:t xml:space="preserve"> AIR.</w:t>
      </w:r>
    </w:p>
    <w:p w14:paraId="791E2E74" w14:textId="4ACCCED7" w:rsidR="00214CD0" w:rsidRDefault="002B3AAF" w:rsidP="00214CD0">
      <w:pPr>
        <w:pStyle w:val="Default"/>
        <w:jc w:val="center"/>
        <w:rPr>
          <w:sz w:val="23"/>
          <w:szCs w:val="23"/>
        </w:rPr>
      </w:pPr>
      <w:r>
        <w:rPr>
          <w:sz w:val="23"/>
          <w:szCs w:val="23"/>
        </w:rPr>
        <w:t>December 13</w:t>
      </w:r>
      <w:r w:rsidR="00F85C4A">
        <w:rPr>
          <w:sz w:val="23"/>
          <w:szCs w:val="23"/>
        </w:rPr>
        <w:t>, 2021</w:t>
      </w:r>
    </w:p>
    <w:p w14:paraId="15E90CA8" w14:textId="77777777" w:rsidR="00655103" w:rsidRDefault="00655103" w:rsidP="00093B3C">
      <w:pPr>
        <w:pStyle w:val="Default"/>
        <w:rPr>
          <w:b/>
          <w:bCs/>
          <w:sz w:val="22"/>
          <w:szCs w:val="22"/>
        </w:rPr>
      </w:pPr>
    </w:p>
    <w:p w14:paraId="28974DE4" w14:textId="77777777" w:rsidR="00093B3C" w:rsidRDefault="00093B3C" w:rsidP="00093B3C">
      <w:pPr>
        <w:pStyle w:val="Default"/>
        <w:rPr>
          <w:sz w:val="22"/>
          <w:szCs w:val="22"/>
        </w:rPr>
      </w:pPr>
      <w:r>
        <w:rPr>
          <w:b/>
          <w:bCs/>
          <w:sz w:val="22"/>
          <w:szCs w:val="22"/>
        </w:rPr>
        <w:t xml:space="preserve">1. Constitution and Bylaws </w:t>
      </w:r>
    </w:p>
    <w:p w14:paraId="4F93FAE5" w14:textId="77777777" w:rsidR="00093B3C" w:rsidRDefault="00093B3C" w:rsidP="00093B3C">
      <w:pPr>
        <w:pStyle w:val="Default"/>
        <w:rPr>
          <w:sz w:val="22"/>
          <w:szCs w:val="22"/>
        </w:rPr>
      </w:pPr>
      <w:r>
        <w:rPr>
          <w:sz w:val="22"/>
          <w:szCs w:val="22"/>
        </w:rPr>
        <w:t xml:space="preserve">The nomination and election of the Transport Workers Union of America Local 592 position </w:t>
      </w:r>
      <w:r w:rsidR="00655103">
        <w:rPr>
          <w:sz w:val="22"/>
          <w:szCs w:val="22"/>
        </w:rPr>
        <w:t xml:space="preserve">of </w:t>
      </w:r>
      <w:r>
        <w:rPr>
          <w:sz w:val="22"/>
          <w:szCs w:val="22"/>
        </w:rPr>
        <w:t xml:space="preserve">Air Carrier Representative for PSA Airlines will be conducted in accordance with the </w:t>
      </w:r>
      <w:r w:rsidRPr="00663573">
        <w:rPr>
          <w:sz w:val="22"/>
          <w:szCs w:val="22"/>
        </w:rPr>
        <w:t>2017</w:t>
      </w:r>
      <w:r>
        <w:rPr>
          <w:sz w:val="22"/>
          <w:szCs w:val="22"/>
        </w:rPr>
        <w:t xml:space="preserve"> Edition of the Transport Workers Union of Constitution, the Local 592 Bylaws, and the Labor-Management Reporting and Disclosure Act of 1959. </w:t>
      </w:r>
    </w:p>
    <w:p w14:paraId="7B0CFF93" w14:textId="77777777" w:rsidR="00093B3C" w:rsidRDefault="00093B3C" w:rsidP="00093B3C">
      <w:pPr>
        <w:pStyle w:val="Default"/>
        <w:rPr>
          <w:sz w:val="22"/>
          <w:szCs w:val="22"/>
        </w:rPr>
      </w:pPr>
    </w:p>
    <w:p w14:paraId="3CB5A92E" w14:textId="77777777" w:rsidR="00093B3C" w:rsidRDefault="00093B3C" w:rsidP="00093B3C">
      <w:pPr>
        <w:pStyle w:val="Default"/>
        <w:rPr>
          <w:sz w:val="22"/>
          <w:szCs w:val="22"/>
        </w:rPr>
      </w:pPr>
      <w:r>
        <w:rPr>
          <w:sz w:val="22"/>
          <w:szCs w:val="22"/>
        </w:rPr>
        <w:t xml:space="preserve">In accordance with the Local 592 Bylaws, one person will be elected per carrier to serve </w:t>
      </w:r>
      <w:r w:rsidR="00655103">
        <w:rPr>
          <w:sz w:val="22"/>
          <w:szCs w:val="22"/>
        </w:rPr>
        <w:t xml:space="preserve">in the position of Air Carrier Representative. </w:t>
      </w:r>
    </w:p>
    <w:p w14:paraId="20283071" w14:textId="77777777" w:rsidR="00655103" w:rsidRDefault="00655103" w:rsidP="00093B3C">
      <w:pPr>
        <w:pStyle w:val="Default"/>
        <w:rPr>
          <w:sz w:val="22"/>
          <w:szCs w:val="22"/>
        </w:rPr>
      </w:pPr>
    </w:p>
    <w:p w14:paraId="40D713A7" w14:textId="77777777" w:rsidR="00093B3C" w:rsidRDefault="00093B3C" w:rsidP="00093B3C">
      <w:pPr>
        <w:pStyle w:val="Default"/>
        <w:rPr>
          <w:sz w:val="22"/>
          <w:szCs w:val="22"/>
        </w:rPr>
      </w:pPr>
      <w:r>
        <w:rPr>
          <w:b/>
          <w:bCs/>
          <w:sz w:val="22"/>
          <w:szCs w:val="22"/>
        </w:rPr>
        <w:t xml:space="preserve">2. Terms of Office </w:t>
      </w:r>
    </w:p>
    <w:p w14:paraId="1619B4C7" w14:textId="3E26DC42" w:rsidR="00093B3C" w:rsidRDefault="00093B3C" w:rsidP="00093B3C">
      <w:pPr>
        <w:pStyle w:val="Default"/>
        <w:rPr>
          <w:sz w:val="22"/>
          <w:szCs w:val="22"/>
        </w:rPr>
      </w:pPr>
      <w:r>
        <w:rPr>
          <w:sz w:val="22"/>
          <w:szCs w:val="22"/>
        </w:rPr>
        <w:t xml:space="preserve">Candidates elected to office will serve from </w:t>
      </w:r>
      <w:r w:rsidR="002B3AAF">
        <w:rPr>
          <w:sz w:val="22"/>
          <w:szCs w:val="22"/>
        </w:rPr>
        <w:t>January 1</w:t>
      </w:r>
      <w:r w:rsidR="00F85C4A">
        <w:rPr>
          <w:sz w:val="22"/>
          <w:szCs w:val="22"/>
        </w:rPr>
        <w:t xml:space="preserve">, </w:t>
      </w:r>
      <w:proofErr w:type="gramStart"/>
      <w:r w:rsidR="00F85C4A">
        <w:rPr>
          <w:sz w:val="22"/>
          <w:szCs w:val="22"/>
        </w:rPr>
        <w:t>2021</w:t>
      </w:r>
      <w:proofErr w:type="gramEnd"/>
      <w:r>
        <w:rPr>
          <w:sz w:val="22"/>
          <w:szCs w:val="22"/>
        </w:rPr>
        <w:t xml:space="preserve"> until the next scheduled Officers and Executive Board election and installation for November 1, 202</w:t>
      </w:r>
      <w:r w:rsidR="00F85C4A">
        <w:rPr>
          <w:sz w:val="22"/>
          <w:szCs w:val="22"/>
        </w:rPr>
        <w:t>4</w:t>
      </w:r>
      <w:r>
        <w:rPr>
          <w:sz w:val="22"/>
          <w:szCs w:val="22"/>
        </w:rPr>
        <w:t xml:space="preserve"> as outlined in the Local 592 Bylaws. </w:t>
      </w:r>
    </w:p>
    <w:p w14:paraId="7338F83A" w14:textId="77777777" w:rsidR="00655103" w:rsidRDefault="00655103" w:rsidP="00093B3C">
      <w:pPr>
        <w:pStyle w:val="Default"/>
        <w:rPr>
          <w:sz w:val="22"/>
          <w:szCs w:val="22"/>
        </w:rPr>
      </w:pPr>
    </w:p>
    <w:p w14:paraId="6B97C347" w14:textId="77777777" w:rsidR="00093B3C" w:rsidRDefault="00093B3C" w:rsidP="00093B3C">
      <w:pPr>
        <w:pStyle w:val="Default"/>
        <w:rPr>
          <w:sz w:val="22"/>
          <w:szCs w:val="22"/>
        </w:rPr>
      </w:pPr>
      <w:r>
        <w:rPr>
          <w:b/>
          <w:bCs/>
          <w:sz w:val="22"/>
          <w:szCs w:val="22"/>
        </w:rPr>
        <w:t xml:space="preserve">3. Eligibility to Hold Office </w:t>
      </w:r>
    </w:p>
    <w:p w14:paraId="382B5E86" w14:textId="45B67012" w:rsidR="00DD3AEE" w:rsidRDefault="00093B3C" w:rsidP="002077E5">
      <w:pPr>
        <w:pStyle w:val="Default"/>
        <w:rPr>
          <w:color w:val="auto"/>
          <w:sz w:val="22"/>
          <w:szCs w:val="22"/>
        </w:rPr>
      </w:pPr>
      <w:r>
        <w:rPr>
          <w:sz w:val="22"/>
          <w:szCs w:val="22"/>
        </w:rPr>
        <w:t xml:space="preserve">To be eligible for nomination or election to any office, a candidate shall be a member in continuous good standing of his/her Local Union for the twelve (12) months immediately preceding these nominations. Each member nominated will be contacted via </w:t>
      </w:r>
      <w:r w:rsidR="00F85C4A">
        <w:rPr>
          <w:sz w:val="22"/>
          <w:szCs w:val="22"/>
        </w:rPr>
        <w:t>email</w:t>
      </w:r>
      <w:r>
        <w:rPr>
          <w:sz w:val="22"/>
          <w:szCs w:val="22"/>
        </w:rPr>
        <w:t xml:space="preserve">, at </w:t>
      </w:r>
      <w:r w:rsidR="00F85C4A">
        <w:rPr>
          <w:sz w:val="22"/>
          <w:szCs w:val="22"/>
        </w:rPr>
        <w:t>the email address</w:t>
      </w:r>
      <w:r>
        <w:rPr>
          <w:sz w:val="22"/>
          <w:szCs w:val="22"/>
        </w:rPr>
        <w:t xml:space="preserve"> on file at Transport Workers Union of America Local 592, to accept or decline their </w:t>
      </w:r>
      <w:r w:rsidR="00DD3AEE">
        <w:rPr>
          <w:color w:val="auto"/>
          <w:sz w:val="22"/>
          <w:szCs w:val="22"/>
        </w:rPr>
        <w:t>nomination</w:t>
      </w:r>
      <w:r w:rsidR="00F85C4A">
        <w:rPr>
          <w:color w:val="auto"/>
          <w:sz w:val="22"/>
          <w:szCs w:val="22"/>
        </w:rPr>
        <w:t xml:space="preserve">. </w:t>
      </w:r>
      <w:r w:rsidR="00DD3AEE">
        <w:rPr>
          <w:color w:val="auto"/>
          <w:sz w:val="22"/>
          <w:szCs w:val="22"/>
        </w:rPr>
        <w:t>Each nominee has until the nomination period closes to accept the nomination, otherwise it becomes invalid.</w:t>
      </w:r>
    </w:p>
    <w:p w14:paraId="72D60B86" w14:textId="77777777" w:rsidR="002077E5" w:rsidRDefault="002077E5" w:rsidP="00093B3C">
      <w:pPr>
        <w:pStyle w:val="Default"/>
        <w:rPr>
          <w:b/>
          <w:bCs/>
          <w:color w:val="auto"/>
          <w:sz w:val="22"/>
          <w:szCs w:val="22"/>
        </w:rPr>
      </w:pPr>
    </w:p>
    <w:p w14:paraId="18851383" w14:textId="77777777" w:rsidR="00093B3C" w:rsidRDefault="00093B3C" w:rsidP="00093B3C">
      <w:pPr>
        <w:pStyle w:val="Default"/>
        <w:rPr>
          <w:color w:val="auto"/>
          <w:sz w:val="22"/>
          <w:szCs w:val="22"/>
        </w:rPr>
      </w:pPr>
      <w:r>
        <w:rPr>
          <w:b/>
          <w:bCs/>
          <w:color w:val="auto"/>
          <w:sz w:val="22"/>
          <w:szCs w:val="22"/>
        </w:rPr>
        <w:t xml:space="preserve">4. Nominations </w:t>
      </w:r>
    </w:p>
    <w:p w14:paraId="444A3792" w14:textId="77777777" w:rsidR="00093B3C" w:rsidRDefault="00093B3C" w:rsidP="00093B3C">
      <w:pPr>
        <w:pStyle w:val="Default"/>
        <w:rPr>
          <w:color w:val="auto"/>
          <w:sz w:val="22"/>
          <w:szCs w:val="22"/>
        </w:rPr>
      </w:pPr>
      <w:r>
        <w:rPr>
          <w:color w:val="auto"/>
          <w:sz w:val="22"/>
          <w:szCs w:val="22"/>
        </w:rPr>
        <w:t xml:space="preserve">Local 592 Nominations will be made by email. The Candidate must send an email to nominate themselves, in the following manner: </w:t>
      </w:r>
    </w:p>
    <w:p w14:paraId="6E42B19B" w14:textId="77777777" w:rsidR="00655103" w:rsidRDefault="00655103" w:rsidP="00093B3C">
      <w:pPr>
        <w:pStyle w:val="Default"/>
        <w:rPr>
          <w:color w:val="auto"/>
          <w:sz w:val="22"/>
          <w:szCs w:val="22"/>
        </w:rPr>
      </w:pPr>
    </w:p>
    <w:p w14:paraId="0FA471C9" w14:textId="0A37A522" w:rsidR="00655103" w:rsidRDefault="00655103" w:rsidP="00093B3C">
      <w:pPr>
        <w:pStyle w:val="Default"/>
        <w:rPr>
          <w:color w:val="auto"/>
          <w:sz w:val="22"/>
          <w:szCs w:val="22"/>
        </w:rPr>
      </w:pPr>
      <w:r>
        <w:rPr>
          <w:color w:val="auto"/>
          <w:sz w:val="22"/>
          <w:szCs w:val="22"/>
        </w:rPr>
        <w:t xml:space="preserve">I, (Name, Air Carrier, &amp; Employee Number), nominate myself for the position of Air Carrier Representative for </w:t>
      </w:r>
      <w:r w:rsidR="002B3AAF">
        <w:rPr>
          <w:color w:val="auto"/>
          <w:sz w:val="22"/>
          <w:szCs w:val="22"/>
        </w:rPr>
        <w:t>Horizon</w:t>
      </w:r>
      <w:r>
        <w:rPr>
          <w:color w:val="auto"/>
          <w:sz w:val="22"/>
          <w:szCs w:val="22"/>
        </w:rPr>
        <w:t xml:space="preserve"> Air.</w:t>
      </w:r>
    </w:p>
    <w:p w14:paraId="32ADE3D8" w14:textId="77777777" w:rsidR="00093B3C" w:rsidRDefault="00093B3C" w:rsidP="00093B3C">
      <w:pPr>
        <w:pStyle w:val="Default"/>
        <w:rPr>
          <w:color w:val="auto"/>
          <w:sz w:val="22"/>
          <w:szCs w:val="22"/>
        </w:rPr>
      </w:pPr>
    </w:p>
    <w:p w14:paraId="540A954F" w14:textId="77777777" w:rsidR="00B87E07" w:rsidRDefault="00093B3C" w:rsidP="00B87E07">
      <w:pPr>
        <w:pStyle w:val="Default"/>
        <w:rPr>
          <w:color w:val="auto"/>
          <w:sz w:val="22"/>
          <w:szCs w:val="22"/>
        </w:rPr>
      </w:pPr>
      <w:r>
        <w:rPr>
          <w:color w:val="auto"/>
          <w:sz w:val="22"/>
          <w:szCs w:val="22"/>
        </w:rPr>
        <w:t xml:space="preserve">Any email submissions bearing a Candidate’s name for </w:t>
      </w:r>
      <w:r w:rsidR="00655103">
        <w:rPr>
          <w:color w:val="auto"/>
          <w:sz w:val="22"/>
          <w:szCs w:val="22"/>
        </w:rPr>
        <w:t xml:space="preserve">the Position of Air Carrier Representative </w:t>
      </w:r>
      <w:r w:rsidR="00DD3AEE">
        <w:rPr>
          <w:color w:val="auto"/>
          <w:sz w:val="22"/>
          <w:szCs w:val="22"/>
        </w:rPr>
        <w:t>submitted within the nomination period, will require the Candidate to accept or decline the nomination(s).</w:t>
      </w:r>
      <w:r w:rsidR="00B87E07">
        <w:rPr>
          <w:color w:val="auto"/>
          <w:sz w:val="22"/>
          <w:szCs w:val="22"/>
        </w:rPr>
        <w:t xml:space="preserve"> </w:t>
      </w:r>
    </w:p>
    <w:p w14:paraId="350EC840" w14:textId="77777777" w:rsidR="00B87E07" w:rsidRDefault="00B87E07" w:rsidP="00B87E07">
      <w:pPr>
        <w:pStyle w:val="Default"/>
        <w:rPr>
          <w:color w:val="auto"/>
          <w:sz w:val="22"/>
          <w:szCs w:val="22"/>
        </w:rPr>
      </w:pPr>
    </w:p>
    <w:p w14:paraId="1324FCD8" w14:textId="6AB701CE" w:rsidR="002077E5" w:rsidRDefault="00093B3C" w:rsidP="00B87E07">
      <w:pPr>
        <w:pStyle w:val="Default"/>
        <w:rPr>
          <w:color w:val="auto"/>
          <w:sz w:val="22"/>
          <w:szCs w:val="22"/>
        </w:rPr>
      </w:pPr>
      <w:r>
        <w:rPr>
          <w:color w:val="auto"/>
          <w:sz w:val="22"/>
          <w:szCs w:val="22"/>
        </w:rPr>
        <w:t xml:space="preserve">After </w:t>
      </w:r>
      <w:r w:rsidRPr="008612DA">
        <w:rPr>
          <w:color w:val="auto"/>
          <w:sz w:val="22"/>
          <w:szCs w:val="22"/>
        </w:rPr>
        <w:t>9:00 AM C</w:t>
      </w:r>
      <w:r w:rsidR="00EC7444">
        <w:rPr>
          <w:color w:val="auto"/>
          <w:sz w:val="22"/>
          <w:szCs w:val="22"/>
        </w:rPr>
        <w:t>S</w:t>
      </w:r>
      <w:r w:rsidRPr="008612DA">
        <w:rPr>
          <w:color w:val="auto"/>
          <w:sz w:val="22"/>
          <w:szCs w:val="22"/>
        </w:rPr>
        <w:t xml:space="preserve">T on </w:t>
      </w:r>
      <w:r w:rsidR="00F85C4A">
        <w:rPr>
          <w:color w:val="auto"/>
          <w:sz w:val="22"/>
          <w:szCs w:val="22"/>
        </w:rPr>
        <w:t xml:space="preserve">December </w:t>
      </w:r>
      <w:r w:rsidR="002B3AAF">
        <w:rPr>
          <w:color w:val="auto"/>
          <w:sz w:val="22"/>
          <w:szCs w:val="22"/>
        </w:rPr>
        <w:t>20</w:t>
      </w:r>
      <w:r w:rsidR="00EC7444">
        <w:rPr>
          <w:color w:val="auto"/>
          <w:sz w:val="22"/>
          <w:szCs w:val="22"/>
        </w:rPr>
        <w:t>, 2021</w:t>
      </w:r>
      <w:r w:rsidRPr="008612DA">
        <w:rPr>
          <w:color w:val="auto"/>
          <w:sz w:val="22"/>
          <w:szCs w:val="22"/>
        </w:rPr>
        <w:t>,</w:t>
      </w:r>
      <w:r w:rsidR="00EC7444">
        <w:rPr>
          <w:color w:val="auto"/>
          <w:sz w:val="22"/>
          <w:szCs w:val="22"/>
        </w:rPr>
        <w:t xml:space="preserve"> </w:t>
      </w:r>
      <w:r w:rsidR="002077E5">
        <w:rPr>
          <w:color w:val="auto"/>
          <w:sz w:val="22"/>
          <w:szCs w:val="22"/>
        </w:rPr>
        <w:t>Karen Ebert</w:t>
      </w:r>
      <w:r>
        <w:rPr>
          <w:color w:val="auto"/>
          <w:sz w:val="22"/>
          <w:szCs w:val="22"/>
        </w:rPr>
        <w:t xml:space="preserve"> will email each Candidate to accept their nomination for </w:t>
      </w:r>
      <w:r w:rsidR="002077E5">
        <w:rPr>
          <w:color w:val="auto"/>
          <w:sz w:val="22"/>
          <w:szCs w:val="22"/>
        </w:rPr>
        <w:t>the</w:t>
      </w:r>
      <w:r>
        <w:rPr>
          <w:color w:val="auto"/>
          <w:sz w:val="22"/>
          <w:szCs w:val="22"/>
        </w:rPr>
        <w:t xml:space="preserve"> position o</w:t>
      </w:r>
      <w:r w:rsidR="002077E5">
        <w:rPr>
          <w:color w:val="auto"/>
          <w:sz w:val="22"/>
          <w:szCs w:val="22"/>
        </w:rPr>
        <w:t>f</w:t>
      </w:r>
      <w:r>
        <w:rPr>
          <w:color w:val="auto"/>
          <w:sz w:val="22"/>
          <w:szCs w:val="22"/>
        </w:rPr>
        <w:t xml:space="preserve"> Air Carrier Representative</w:t>
      </w:r>
      <w:r w:rsidR="002077E5">
        <w:rPr>
          <w:color w:val="auto"/>
          <w:sz w:val="22"/>
          <w:szCs w:val="22"/>
        </w:rPr>
        <w:t xml:space="preserve"> for PSA Airlines. </w:t>
      </w:r>
      <w:r>
        <w:rPr>
          <w:color w:val="auto"/>
          <w:sz w:val="22"/>
          <w:szCs w:val="22"/>
        </w:rPr>
        <w:t xml:space="preserve">Candidates will be given 24-hours from the time of </w:t>
      </w:r>
      <w:r w:rsidR="002077E5">
        <w:rPr>
          <w:color w:val="auto"/>
          <w:sz w:val="22"/>
          <w:szCs w:val="22"/>
        </w:rPr>
        <w:t>Karen Ebert’s,</w:t>
      </w:r>
      <w:r>
        <w:rPr>
          <w:color w:val="auto"/>
          <w:sz w:val="22"/>
          <w:szCs w:val="22"/>
        </w:rPr>
        <w:t xml:space="preserve"> email to declare their intention and accept or decline their nomination(s). A Candidate who does not respond within 24-hours from the time of</w:t>
      </w:r>
      <w:r w:rsidR="00EC7444">
        <w:rPr>
          <w:color w:val="auto"/>
          <w:sz w:val="22"/>
          <w:szCs w:val="22"/>
        </w:rPr>
        <w:t xml:space="preserve"> </w:t>
      </w:r>
      <w:r w:rsidR="002077E5">
        <w:rPr>
          <w:color w:val="auto"/>
          <w:sz w:val="22"/>
          <w:szCs w:val="22"/>
        </w:rPr>
        <w:t>Karen Ebert’s</w:t>
      </w:r>
      <w:r w:rsidR="00EC7444">
        <w:rPr>
          <w:color w:val="auto"/>
          <w:sz w:val="22"/>
          <w:szCs w:val="22"/>
        </w:rPr>
        <w:t xml:space="preserve"> </w:t>
      </w:r>
      <w:r>
        <w:rPr>
          <w:color w:val="auto"/>
          <w:sz w:val="22"/>
          <w:szCs w:val="22"/>
        </w:rPr>
        <w:t>email will have their name stricken from the election ballot.</w:t>
      </w:r>
    </w:p>
    <w:p w14:paraId="0D04A9C9" w14:textId="77777777" w:rsidR="00B87E07" w:rsidRDefault="00B87E07" w:rsidP="00B87E07">
      <w:pPr>
        <w:pStyle w:val="Default"/>
        <w:rPr>
          <w:color w:val="auto"/>
          <w:sz w:val="22"/>
          <w:szCs w:val="22"/>
        </w:rPr>
      </w:pPr>
    </w:p>
    <w:p w14:paraId="06F24A28" w14:textId="77777777" w:rsidR="00093B3C" w:rsidRDefault="00093B3C" w:rsidP="00093B3C">
      <w:pPr>
        <w:pStyle w:val="Default"/>
        <w:rPr>
          <w:color w:val="auto"/>
          <w:sz w:val="22"/>
          <w:szCs w:val="22"/>
        </w:rPr>
      </w:pPr>
      <w:r>
        <w:rPr>
          <w:b/>
          <w:bCs/>
          <w:color w:val="auto"/>
          <w:sz w:val="22"/>
          <w:szCs w:val="22"/>
        </w:rPr>
        <w:t xml:space="preserve">5. Nomination Submission </w:t>
      </w:r>
    </w:p>
    <w:p w14:paraId="1813949C" w14:textId="2DE94BC6" w:rsidR="00093B3C" w:rsidRDefault="00093B3C" w:rsidP="00093B3C">
      <w:pPr>
        <w:pStyle w:val="Default"/>
        <w:rPr>
          <w:color w:val="auto"/>
          <w:sz w:val="22"/>
          <w:szCs w:val="22"/>
        </w:rPr>
      </w:pPr>
      <w:r>
        <w:rPr>
          <w:color w:val="auto"/>
          <w:sz w:val="22"/>
          <w:szCs w:val="22"/>
        </w:rPr>
        <w:t xml:space="preserve">Nominations for </w:t>
      </w:r>
      <w:r w:rsidR="002077E5">
        <w:rPr>
          <w:color w:val="auto"/>
          <w:sz w:val="22"/>
          <w:szCs w:val="22"/>
        </w:rPr>
        <w:t>the</w:t>
      </w:r>
      <w:r>
        <w:rPr>
          <w:color w:val="auto"/>
          <w:sz w:val="22"/>
          <w:szCs w:val="22"/>
        </w:rPr>
        <w:t xml:space="preserve"> elected position, listed above, will </w:t>
      </w:r>
      <w:r w:rsidRPr="008612DA">
        <w:rPr>
          <w:color w:val="auto"/>
          <w:sz w:val="22"/>
          <w:szCs w:val="22"/>
        </w:rPr>
        <w:t>open at 9:00 AM C</w:t>
      </w:r>
      <w:r w:rsidR="00C56895">
        <w:rPr>
          <w:color w:val="auto"/>
          <w:sz w:val="22"/>
          <w:szCs w:val="22"/>
        </w:rPr>
        <w:t>S</w:t>
      </w:r>
      <w:r w:rsidRPr="008612DA">
        <w:rPr>
          <w:color w:val="auto"/>
          <w:sz w:val="22"/>
          <w:szCs w:val="22"/>
        </w:rPr>
        <w:t xml:space="preserve">T, </w:t>
      </w:r>
      <w:r w:rsidR="002B3AAF">
        <w:rPr>
          <w:color w:val="auto"/>
          <w:sz w:val="22"/>
          <w:szCs w:val="22"/>
        </w:rPr>
        <w:t>December 13</w:t>
      </w:r>
      <w:r w:rsidR="00C56895">
        <w:rPr>
          <w:color w:val="auto"/>
          <w:sz w:val="22"/>
          <w:szCs w:val="22"/>
        </w:rPr>
        <w:t>, 2021</w:t>
      </w:r>
      <w:r w:rsidRPr="008612DA">
        <w:rPr>
          <w:color w:val="auto"/>
          <w:sz w:val="22"/>
          <w:szCs w:val="22"/>
        </w:rPr>
        <w:t>.</w:t>
      </w:r>
      <w:r>
        <w:rPr>
          <w:color w:val="auto"/>
          <w:sz w:val="22"/>
          <w:szCs w:val="22"/>
        </w:rPr>
        <w:t xml:space="preserve"> </w:t>
      </w:r>
    </w:p>
    <w:p w14:paraId="4238E15D" w14:textId="1C35B105" w:rsidR="00093B3C" w:rsidRDefault="00093B3C" w:rsidP="00093B3C">
      <w:pPr>
        <w:pStyle w:val="Default"/>
        <w:rPr>
          <w:color w:val="auto"/>
          <w:sz w:val="22"/>
          <w:szCs w:val="22"/>
        </w:rPr>
      </w:pPr>
      <w:r>
        <w:rPr>
          <w:color w:val="auto"/>
          <w:sz w:val="22"/>
          <w:szCs w:val="22"/>
        </w:rPr>
        <w:t xml:space="preserve">Nominations for all elected positions, listed above, will close </w:t>
      </w:r>
      <w:r w:rsidRPr="008612DA">
        <w:rPr>
          <w:color w:val="auto"/>
          <w:sz w:val="22"/>
          <w:szCs w:val="22"/>
        </w:rPr>
        <w:t>at 9:00 AM C</w:t>
      </w:r>
      <w:r w:rsidR="00C56895">
        <w:rPr>
          <w:color w:val="auto"/>
          <w:sz w:val="22"/>
          <w:szCs w:val="22"/>
        </w:rPr>
        <w:t>S</w:t>
      </w:r>
      <w:r w:rsidRPr="008612DA">
        <w:rPr>
          <w:color w:val="auto"/>
          <w:sz w:val="22"/>
          <w:szCs w:val="22"/>
        </w:rPr>
        <w:t xml:space="preserve">T on </w:t>
      </w:r>
      <w:r w:rsidR="00C56895">
        <w:rPr>
          <w:color w:val="auto"/>
          <w:sz w:val="22"/>
          <w:szCs w:val="22"/>
        </w:rPr>
        <w:t xml:space="preserve">December </w:t>
      </w:r>
      <w:r w:rsidR="002B3AAF">
        <w:rPr>
          <w:color w:val="auto"/>
          <w:sz w:val="22"/>
          <w:szCs w:val="22"/>
        </w:rPr>
        <w:t>20</w:t>
      </w:r>
      <w:r w:rsidR="00C56895">
        <w:rPr>
          <w:color w:val="auto"/>
          <w:sz w:val="22"/>
          <w:szCs w:val="22"/>
        </w:rPr>
        <w:t>, 2021.</w:t>
      </w:r>
      <w:r>
        <w:rPr>
          <w:color w:val="auto"/>
          <w:sz w:val="22"/>
          <w:szCs w:val="22"/>
        </w:rPr>
        <w:t xml:space="preserve"> </w:t>
      </w:r>
    </w:p>
    <w:p w14:paraId="1B2A8B92" w14:textId="77777777" w:rsidR="00214CD0" w:rsidRDefault="00214CD0" w:rsidP="00093B3C">
      <w:pPr>
        <w:pStyle w:val="Default"/>
        <w:rPr>
          <w:color w:val="auto"/>
          <w:sz w:val="22"/>
          <w:szCs w:val="22"/>
        </w:rPr>
      </w:pPr>
    </w:p>
    <w:p w14:paraId="4A393143" w14:textId="77777777" w:rsidR="00093B3C" w:rsidRDefault="00093B3C" w:rsidP="00093B3C">
      <w:pPr>
        <w:pStyle w:val="Default"/>
        <w:rPr>
          <w:color w:val="auto"/>
          <w:sz w:val="22"/>
          <w:szCs w:val="22"/>
        </w:rPr>
      </w:pPr>
      <w:r>
        <w:rPr>
          <w:color w:val="auto"/>
          <w:sz w:val="22"/>
          <w:szCs w:val="22"/>
        </w:rPr>
        <w:t xml:space="preserve">Nominations will be submitted to </w:t>
      </w:r>
      <w:hyperlink r:id="rId8" w:history="1">
        <w:r w:rsidR="00214CD0" w:rsidRPr="00C52D5F">
          <w:rPr>
            <w:rStyle w:val="Hyperlink"/>
            <w:sz w:val="22"/>
            <w:szCs w:val="22"/>
          </w:rPr>
          <w:t>KarenEbert@TWU592.org</w:t>
        </w:r>
      </w:hyperlink>
      <w:r>
        <w:rPr>
          <w:color w:val="auto"/>
          <w:sz w:val="22"/>
          <w:szCs w:val="22"/>
        </w:rPr>
        <w:t xml:space="preserve">. </w:t>
      </w:r>
    </w:p>
    <w:p w14:paraId="0F23AD49" w14:textId="77777777" w:rsidR="00214CD0" w:rsidRDefault="00214CD0" w:rsidP="00093B3C">
      <w:pPr>
        <w:pStyle w:val="Default"/>
        <w:rPr>
          <w:color w:val="auto"/>
          <w:sz w:val="22"/>
          <w:szCs w:val="22"/>
        </w:rPr>
      </w:pPr>
    </w:p>
    <w:p w14:paraId="66BB8A1B" w14:textId="4B77AA6B" w:rsidR="00093B3C" w:rsidRDefault="00093B3C" w:rsidP="00093B3C">
      <w:pPr>
        <w:pStyle w:val="Default"/>
        <w:rPr>
          <w:color w:val="auto"/>
          <w:sz w:val="22"/>
          <w:szCs w:val="22"/>
        </w:rPr>
      </w:pPr>
      <w:r>
        <w:rPr>
          <w:color w:val="auto"/>
          <w:sz w:val="22"/>
          <w:szCs w:val="22"/>
        </w:rPr>
        <w:t xml:space="preserve">In the event only one member is nominated to a position, that candidate shall be deemed elected by acclamation and no further vote is required. </w:t>
      </w:r>
      <w:r w:rsidR="0045332F">
        <w:rPr>
          <w:color w:val="auto"/>
          <w:sz w:val="22"/>
          <w:szCs w:val="22"/>
        </w:rPr>
        <w:t>A</w:t>
      </w:r>
      <w:r w:rsidR="00601861">
        <w:rPr>
          <w:color w:val="auto"/>
          <w:sz w:val="22"/>
          <w:szCs w:val="22"/>
        </w:rPr>
        <w:t xml:space="preserve"> candidate</w:t>
      </w:r>
      <w:r w:rsidR="0045332F">
        <w:rPr>
          <w:color w:val="auto"/>
          <w:sz w:val="22"/>
          <w:szCs w:val="22"/>
        </w:rPr>
        <w:t xml:space="preserve"> </w:t>
      </w:r>
      <w:r w:rsidR="00601861">
        <w:rPr>
          <w:color w:val="auto"/>
          <w:sz w:val="22"/>
          <w:szCs w:val="22"/>
        </w:rPr>
        <w:t>deemed elected by acclamation will take office immediately.</w:t>
      </w:r>
    </w:p>
    <w:p w14:paraId="43AE1DAD" w14:textId="77777777" w:rsidR="00B87E07" w:rsidRDefault="00B87E07" w:rsidP="00093B3C">
      <w:pPr>
        <w:pStyle w:val="Default"/>
        <w:rPr>
          <w:color w:val="auto"/>
          <w:sz w:val="22"/>
          <w:szCs w:val="22"/>
        </w:rPr>
      </w:pPr>
    </w:p>
    <w:p w14:paraId="09B556F5" w14:textId="77777777" w:rsidR="00093B3C" w:rsidRDefault="00093B3C" w:rsidP="00093B3C">
      <w:pPr>
        <w:pStyle w:val="Default"/>
        <w:rPr>
          <w:color w:val="auto"/>
          <w:sz w:val="22"/>
          <w:szCs w:val="22"/>
        </w:rPr>
      </w:pPr>
      <w:r>
        <w:rPr>
          <w:b/>
          <w:bCs/>
          <w:color w:val="auto"/>
          <w:sz w:val="22"/>
          <w:szCs w:val="22"/>
        </w:rPr>
        <w:t xml:space="preserve">6. Placement on the Ballot </w:t>
      </w:r>
    </w:p>
    <w:p w14:paraId="0CD5B811" w14:textId="77777777" w:rsidR="00B87E07" w:rsidRDefault="00093B3C" w:rsidP="00093B3C">
      <w:pPr>
        <w:pStyle w:val="Default"/>
        <w:rPr>
          <w:color w:val="auto"/>
          <w:sz w:val="22"/>
          <w:szCs w:val="22"/>
        </w:rPr>
      </w:pPr>
      <w:r>
        <w:rPr>
          <w:color w:val="auto"/>
          <w:sz w:val="22"/>
          <w:szCs w:val="22"/>
        </w:rPr>
        <w:t>Placement on the ballot will be done in the order of nominations as they are received by email (e.g. with the earliest nomination received being placed first on the ballot, and each subsequent nomination received being placed on the ballot in order of receipt). Nomination emails submitted before or after the times listed in the “Nominations” section above will not be accepted and will be deemed as void.</w:t>
      </w:r>
    </w:p>
    <w:p w14:paraId="7E032D74" w14:textId="77777777" w:rsidR="00093B3C" w:rsidRDefault="00093B3C" w:rsidP="00093B3C">
      <w:pPr>
        <w:pStyle w:val="Default"/>
        <w:rPr>
          <w:color w:val="auto"/>
          <w:sz w:val="22"/>
          <w:szCs w:val="22"/>
        </w:rPr>
      </w:pPr>
      <w:r>
        <w:rPr>
          <w:color w:val="auto"/>
          <w:sz w:val="22"/>
          <w:szCs w:val="22"/>
        </w:rPr>
        <w:t xml:space="preserve"> </w:t>
      </w:r>
    </w:p>
    <w:p w14:paraId="5AF3ADB4" w14:textId="77777777" w:rsidR="00093B3C" w:rsidRDefault="00093B3C" w:rsidP="00093B3C">
      <w:pPr>
        <w:pStyle w:val="Default"/>
        <w:rPr>
          <w:color w:val="auto"/>
          <w:sz w:val="22"/>
          <w:szCs w:val="22"/>
        </w:rPr>
      </w:pPr>
      <w:r>
        <w:rPr>
          <w:b/>
          <w:bCs/>
          <w:color w:val="auto"/>
          <w:sz w:val="22"/>
          <w:szCs w:val="22"/>
        </w:rPr>
        <w:t xml:space="preserve">7. Inspection of the Membership List </w:t>
      </w:r>
    </w:p>
    <w:p w14:paraId="515BC841" w14:textId="0C99E88D" w:rsidR="00093B3C" w:rsidRDefault="00093B3C" w:rsidP="00093B3C">
      <w:pPr>
        <w:pStyle w:val="Default"/>
        <w:rPr>
          <w:color w:val="auto"/>
          <w:sz w:val="22"/>
          <w:szCs w:val="22"/>
        </w:rPr>
      </w:pPr>
      <w:r>
        <w:rPr>
          <w:color w:val="auto"/>
          <w:sz w:val="22"/>
          <w:szCs w:val="22"/>
        </w:rPr>
        <w:t xml:space="preserve">The </w:t>
      </w:r>
      <w:r w:rsidR="002B3AAF">
        <w:rPr>
          <w:color w:val="auto"/>
          <w:sz w:val="22"/>
          <w:szCs w:val="22"/>
        </w:rPr>
        <w:t>Horizon</w:t>
      </w:r>
      <w:r w:rsidR="002077E5">
        <w:rPr>
          <w:color w:val="auto"/>
          <w:sz w:val="22"/>
          <w:szCs w:val="22"/>
        </w:rPr>
        <w:t xml:space="preserve"> </w:t>
      </w:r>
      <w:r>
        <w:rPr>
          <w:color w:val="auto"/>
          <w:sz w:val="22"/>
          <w:szCs w:val="22"/>
        </w:rPr>
        <w:t>membership list of Transport Workers Union of America Local 592 w</w:t>
      </w:r>
      <w:r w:rsidR="002B3AAF">
        <w:rPr>
          <w:color w:val="auto"/>
          <w:sz w:val="22"/>
          <w:szCs w:val="22"/>
        </w:rPr>
        <w:t xml:space="preserve">ould normally </w:t>
      </w:r>
      <w:r>
        <w:rPr>
          <w:color w:val="auto"/>
          <w:sz w:val="22"/>
          <w:szCs w:val="22"/>
        </w:rPr>
        <w:t xml:space="preserve"> be available for view and inspection by any </w:t>
      </w:r>
      <w:r w:rsidR="002B3AAF">
        <w:rPr>
          <w:color w:val="auto"/>
          <w:sz w:val="22"/>
          <w:szCs w:val="22"/>
        </w:rPr>
        <w:t xml:space="preserve">candidate </w:t>
      </w:r>
      <w:r w:rsidRPr="008612DA">
        <w:rPr>
          <w:color w:val="auto"/>
          <w:sz w:val="22"/>
          <w:szCs w:val="22"/>
        </w:rPr>
        <w:t>at the Transport Workers Union</w:t>
      </w:r>
      <w:r>
        <w:rPr>
          <w:color w:val="auto"/>
          <w:sz w:val="22"/>
          <w:szCs w:val="22"/>
        </w:rPr>
        <w:t xml:space="preserve"> of America, </w:t>
      </w:r>
      <w:r w:rsidR="002077E5">
        <w:rPr>
          <w:color w:val="auto"/>
          <w:sz w:val="22"/>
          <w:szCs w:val="22"/>
        </w:rPr>
        <w:t>Local 592</w:t>
      </w:r>
      <w:r w:rsidR="00FF3E9B">
        <w:rPr>
          <w:color w:val="auto"/>
          <w:sz w:val="22"/>
          <w:szCs w:val="22"/>
        </w:rPr>
        <w:t xml:space="preserve"> Union Hall located at 1</w:t>
      </w:r>
      <w:r w:rsidR="00C56895">
        <w:rPr>
          <w:color w:val="auto"/>
          <w:sz w:val="22"/>
          <w:szCs w:val="22"/>
        </w:rPr>
        <w:t>001</w:t>
      </w:r>
      <w:r w:rsidR="00FF3E9B">
        <w:rPr>
          <w:color w:val="auto"/>
          <w:sz w:val="22"/>
          <w:szCs w:val="22"/>
        </w:rPr>
        <w:t xml:space="preserve"> </w:t>
      </w:r>
      <w:r w:rsidR="00C56895">
        <w:rPr>
          <w:color w:val="auto"/>
          <w:sz w:val="22"/>
          <w:szCs w:val="22"/>
        </w:rPr>
        <w:t>W Euless Blvd Ste 208</w:t>
      </w:r>
      <w:r w:rsidR="00FF3E9B">
        <w:rPr>
          <w:color w:val="auto"/>
          <w:sz w:val="22"/>
          <w:szCs w:val="22"/>
        </w:rPr>
        <w:t>, Euless, TX 76040</w:t>
      </w:r>
      <w:r>
        <w:rPr>
          <w:color w:val="auto"/>
          <w:sz w:val="22"/>
          <w:szCs w:val="22"/>
        </w:rPr>
        <w:t xml:space="preserve">. </w:t>
      </w:r>
      <w:r w:rsidR="002B3AAF">
        <w:rPr>
          <w:color w:val="auto"/>
          <w:sz w:val="22"/>
          <w:szCs w:val="22"/>
        </w:rPr>
        <w:t xml:space="preserve">However, due to the upcoming holiday and timeliness of the election, an official inspection will not take place for this election. </w:t>
      </w:r>
      <w:r>
        <w:rPr>
          <w:color w:val="auto"/>
          <w:sz w:val="22"/>
          <w:szCs w:val="22"/>
        </w:rPr>
        <w:t>No candidate is entitled to copy or receive a copy of the membership list, nor will any candidate be compensated for lost time or travel expenses to view the membership list</w:t>
      </w:r>
      <w:r w:rsidR="00B87E07">
        <w:rPr>
          <w:color w:val="auto"/>
          <w:sz w:val="22"/>
          <w:szCs w:val="22"/>
        </w:rPr>
        <w:t xml:space="preserve">. </w:t>
      </w:r>
    </w:p>
    <w:p w14:paraId="491E34BD" w14:textId="77777777" w:rsidR="00B87E07" w:rsidRDefault="00B87E07" w:rsidP="00093B3C">
      <w:pPr>
        <w:pStyle w:val="Default"/>
        <w:rPr>
          <w:color w:val="auto"/>
        </w:rPr>
      </w:pPr>
    </w:p>
    <w:p w14:paraId="26DA094F" w14:textId="77777777" w:rsidR="00093B3C" w:rsidRDefault="00B87E07" w:rsidP="00093B3C">
      <w:pPr>
        <w:pStyle w:val="Default"/>
        <w:rPr>
          <w:color w:val="auto"/>
          <w:sz w:val="22"/>
          <w:szCs w:val="22"/>
        </w:rPr>
      </w:pPr>
      <w:r>
        <w:rPr>
          <w:b/>
          <w:bCs/>
          <w:color w:val="auto"/>
          <w:sz w:val="22"/>
          <w:szCs w:val="22"/>
        </w:rPr>
        <w:t>8</w:t>
      </w:r>
      <w:r w:rsidR="00093B3C">
        <w:rPr>
          <w:b/>
          <w:bCs/>
          <w:color w:val="auto"/>
          <w:sz w:val="22"/>
          <w:szCs w:val="22"/>
        </w:rPr>
        <w:t xml:space="preserve"> Distribution of Campaign Literature </w:t>
      </w:r>
    </w:p>
    <w:p w14:paraId="15A3DC97" w14:textId="77777777" w:rsidR="00B87E07" w:rsidRDefault="00093B3C" w:rsidP="00093B3C">
      <w:pPr>
        <w:pStyle w:val="Default"/>
        <w:rPr>
          <w:color w:val="auto"/>
          <w:sz w:val="22"/>
          <w:szCs w:val="22"/>
        </w:rPr>
      </w:pPr>
      <w:r w:rsidRPr="000B5ECE">
        <w:rPr>
          <w:color w:val="auto"/>
          <w:sz w:val="22"/>
          <w:szCs w:val="22"/>
        </w:rPr>
        <w:t xml:space="preserve">Transport Workers Union of America will honor a summary of each candidate’s biography, of up to 400 words, submitted with their acceptance for nomination as an attachment. Use of any derogatory words, pictures of any kind, or the Transport Workers Union of America logo on the biography submission is prohibited and will deem the submission as void. If a biography is not submitted by a candidate, it will be noted as such </w:t>
      </w:r>
      <w:r w:rsidR="00F54B84">
        <w:rPr>
          <w:color w:val="auto"/>
          <w:sz w:val="22"/>
          <w:szCs w:val="22"/>
        </w:rPr>
        <w:t xml:space="preserve">in the biography section of the </w:t>
      </w:r>
      <w:r w:rsidR="00B433E5">
        <w:rPr>
          <w:color w:val="auto"/>
          <w:sz w:val="22"/>
          <w:szCs w:val="22"/>
        </w:rPr>
        <w:t>ballot</w:t>
      </w:r>
      <w:r>
        <w:rPr>
          <w:color w:val="auto"/>
          <w:sz w:val="22"/>
          <w:szCs w:val="22"/>
        </w:rPr>
        <w:t>.</w:t>
      </w:r>
      <w:r w:rsidR="00B433E5">
        <w:rPr>
          <w:color w:val="auto"/>
          <w:sz w:val="22"/>
          <w:szCs w:val="22"/>
        </w:rPr>
        <w:t xml:space="preserve"> Biographies will be listed in the </w:t>
      </w:r>
      <w:r w:rsidR="000B5ECE">
        <w:rPr>
          <w:color w:val="auto"/>
          <w:sz w:val="22"/>
          <w:szCs w:val="22"/>
        </w:rPr>
        <w:t>in the biographies section of the ballot in accordance with the candidate</w:t>
      </w:r>
      <w:r w:rsidR="00EB2809">
        <w:rPr>
          <w:color w:val="auto"/>
          <w:sz w:val="22"/>
          <w:szCs w:val="22"/>
        </w:rPr>
        <w:t>’</w:t>
      </w:r>
      <w:r w:rsidR="000B5ECE">
        <w:rPr>
          <w:color w:val="auto"/>
          <w:sz w:val="22"/>
          <w:szCs w:val="22"/>
        </w:rPr>
        <w:t>s placement on the ballot as previously outlined in section 6.</w:t>
      </w:r>
      <w:r w:rsidR="00B87E07">
        <w:rPr>
          <w:color w:val="auto"/>
          <w:sz w:val="22"/>
          <w:szCs w:val="22"/>
        </w:rPr>
        <w:t xml:space="preserve"> </w:t>
      </w:r>
    </w:p>
    <w:p w14:paraId="4A524BDF" w14:textId="77777777" w:rsidR="00093B3C" w:rsidRDefault="00093B3C" w:rsidP="00093B3C">
      <w:pPr>
        <w:pStyle w:val="Default"/>
        <w:rPr>
          <w:color w:val="auto"/>
          <w:sz w:val="22"/>
          <w:szCs w:val="22"/>
        </w:rPr>
      </w:pPr>
      <w:r>
        <w:rPr>
          <w:color w:val="auto"/>
          <w:sz w:val="22"/>
          <w:szCs w:val="22"/>
        </w:rPr>
        <w:t xml:space="preserve"> </w:t>
      </w:r>
    </w:p>
    <w:p w14:paraId="52357AA2" w14:textId="77777777" w:rsidR="00093B3C" w:rsidRDefault="00093B3C" w:rsidP="00093B3C">
      <w:pPr>
        <w:pStyle w:val="Default"/>
        <w:rPr>
          <w:color w:val="auto"/>
          <w:sz w:val="22"/>
          <w:szCs w:val="22"/>
        </w:rPr>
      </w:pPr>
      <w:r>
        <w:rPr>
          <w:b/>
          <w:bCs/>
          <w:color w:val="auto"/>
          <w:sz w:val="22"/>
          <w:szCs w:val="22"/>
        </w:rPr>
        <w:t xml:space="preserve">9. Campaign Restrictions </w:t>
      </w:r>
    </w:p>
    <w:p w14:paraId="68AE83C6" w14:textId="77777777" w:rsidR="00093B3C" w:rsidRDefault="00093B3C" w:rsidP="00093B3C">
      <w:pPr>
        <w:pStyle w:val="Default"/>
        <w:rPr>
          <w:color w:val="auto"/>
          <w:sz w:val="22"/>
          <w:szCs w:val="22"/>
        </w:rPr>
      </w:pPr>
      <w:r>
        <w:rPr>
          <w:color w:val="auto"/>
          <w:sz w:val="22"/>
          <w:szCs w:val="22"/>
        </w:rPr>
        <w:t xml:space="preserve">Section 401(g) of the Labor-Management Reporting and Disclosure Act of 1959 prohibits the use of union and employer funds to promote the candidacy of any person in a union officer election. This prohibition applies to facilities, equipment, supplies, and cash, as well as to campaigning on time paid for by either a union or employer. These restrictions are highlighted here in more detail: </w:t>
      </w:r>
    </w:p>
    <w:p w14:paraId="0A02247D" w14:textId="77777777" w:rsidR="00B87E07" w:rsidRDefault="00B87E07" w:rsidP="00093B3C">
      <w:pPr>
        <w:pStyle w:val="Default"/>
        <w:rPr>
          <w:color w:val="auto"/>
          <w:sz w:val="22"/>
          <w:szCs w:val="22"/>
        </w:rPr>
      </w:pPr>
    </w:p>
    <w:p w14:paraId="0F3E95EC" w14:textId="77777777" w:rsidR="00B87E07" w:rsidRDefault="00093B3C" w:rsidP="00093B3C">
      <w:pPr>
        <w:pStyle w:val="Default"/>
        <w:numPr>
          <w:ilvl w:val="0"/>
          <w:numId w:val="1"/>
        </w:numPr>
        <w:spacing w:after="17"/>
        <w:rPr>
          <w:color w:val="auto"/>
          <w:sz w:val="22"/>
          <w:szCs w:val="22"/>
        </w:rPr>
      </w:pPr>
      <w:r w:rsidRPr="00B87E07">
        <w:rPr>
          <w:b/>
          <w:color w:val="auto"/>
          <w:sz w:val="22"/>
          <w:szCs w:val="22"/>
        </w:rPr>
        <w:t>A.</w:t>
      </w:r>
      <w:r>
        <w:rPr>
          <w:color w:val="auto"/>
          <w:sz w:val="22"/>
          <w:szCs w:val="22"/>
        </w:rPr>
        <w:t xml:space="preserve"> A union or employer may not contribute money or anything of value to promote the candidacy of any individual in a union officer election.</w:t>
      </w:r>
      <w:r w:rsidR="00B87E07">
        <w:rPr>
          <w:color w:val="auto"/>
          <w:sz w:val="22"/>
          <w:szCs w:val="22"/>
        </w:rPr>
        <w:t xml:space="preserve"> </w:t>
      </w:r>
    </w:p>
    <w:p w14:paraId="6F0A2F49" w14:textId="77777777" w:rsidR="00093B3C" w:rsidRDefault="00093B3C" w:rsidP="00093B3C">
      <w:pPr>
        <w:pStyle w:val="Default"/>
        <w:numPr>
          <w:ilvl w:val="0"/>
          <w:numId w:val="1"/>
        </w:numPr>
        <w:spacing w:after="17"/>
        <w:rPr>
          <w:color w:val="auto"/>
          <w:sz w:val="22"/>
          <w:szCs w:val="22"/>
        </w:rPr>
      </w:pPr>
      <w:r>
        <w:rPr>
          <w:color w:val="auto"/>
          <w:sz w:val="22"/>
          <w:szCs w:val="22"/>
        </w:rPr>
        <w:t xml:space="preserve"> </w:t>
      </w:r>
    </w:p>
    <w:p w14:paraId="74C4F854" w14:textId="77777777" w:rsidR="00093B3C" w:rsidRDefault="00093B3C" w:rsidP="00093B3C">
      <w:pPr>
        <w:pStyle w:val="Default"/>
        <w:numPr>
          <w:ilvl w:val="0"/>
          <w:numId w:val="1"/>
        </w:numPr>
        <w:rPr>
          <w:color w:val="auto"/>
          <w:sz w:val="22"/>
          <w:szCs w:val="22"/>
        </w:rPr>
      </w:pPr>
      <w:r w:rsidRPr="00B87E07">
        <w:rPr>
          <w:b/>
          <w:color w:val="auto"/>
          <w:sz w:val="22"/>
          <w:szCs w:val="22"/>
        </w:rPr>
        <w:t>B.</w:t>
      </w:r>
      <w:r>
        <w:rPr>
          <w:color w:val="auto"/>
          <w:sz w:val="22"/>
          <w:szCs w:val="22"/>
        </w:rPr>
        <w:t xml:space="preserve"> The prohibition against the use of union and employer funds applies to any union and any employer, not just to Transport Workers Union of America Local 592 or to the employers with whom Transport Workers Union of America Local 592 has collective bargaining agreements. For example, it is improper for a candidate to have campaign literature duplicated free of charge on a copy machine at a friend or relative’s employer. </w:t>
      </w:r>
    </w:p>
    <w:p w14:paraId="4377B59D" w14:textId="77777777" w:rsidR="00093B3C" w:rsidRDefault="00093B3C" w:rsidP="00093B3C">
      <w:pPr>
        <w:pStyle w:val="Default"/>
        <w:rPr>
          <w:color w:val="auto"/>
          <w:sz w:val="22"/>
          <w:szCs w:val="22"/>
        </w:rPr>
      </w:pPr>
    </w:p>
    <w:p w14:paraId="627F0EB1" w14:textId="77777777" w:rsidR="00093B3C" w:rsidRDefault="00093B3C" w:rsidP="00093B3C">
      <w:pPr>
        <w:pStyle w:val="Default"/>
        <w:numPr>
          <w:ilvl w:val="0"/>
          <w:numId w:val="2"/>
        </w:numPr>
        <w:rPr>
          <w:color w:val="auto"/>
          <w:sz w:val="22"/>
          <w:szCs w:val="22"/>
        </w:rPr>
      </w:pPr>
      <w:r w:rsidRPr="00B87E07">
        <w:rPr>
          <w:b/>
          <w:color w:val="auto"/>
          <w:sz w:val="22"/>
          <w:szCs w:val="22"/>
        </w:rPr>
        <w:t>C.</w:t>
      </w:r>
      <w:r>
        <w:rPr>
          <w:color w:val="auto"/>
          <w:sz w:val="22"/>
          <w:szCs w:val="22"/>
        </w:rPr>
        <w:t xml:space="preserve"> Any expenditure of union or employer funds on behalf of a candidate, even if the amount is small, is a violation of federal law. </w:t>
      </w:r>
    </w:p>
    <w:p w14:paraId="3F638128" w14:textId="77777777" w:rsidR="00093B3C" w:rsidRDefault="00093B3C" w:rsidP="00093B3C">
      <w:pPr>
        <w:pStyle w:val="Default"/>
        <w:rPr>
          <w:color w:val="auto"/>
          <w:sz w:val="22"/>
          <w:szCs w:val="22"/>
        </w:rPr>
      </w:pPr>
    </w:p>
    <w:p w14:paraId="675EA1BD" w14:textId="77777777" w:rsidR="00093B3C" w:rsidRDefault="00093B3C" w:rsidP="00093B3C">
      <w:pPr>
        <w:pStyle w:val="Default"/>
        <w:numPr>
          <w:ilvl w:val="0"/>
          <w:numId w:val="3"/>
        </w:numPr>
        <w:rPr>
          <w:color w:val="auto"/>
          <w:sz w:val="22"/>
          <w:szCs w:val="22"/>
        </w:rPr>
      </w:pPr>
      <w:r w:rsidRPr="00B87E07">
        <w:rPr>
          <w:b/>
          <w:color w:val="auto"/>
          <w:sz w:val="22"/>
          <w:szCs w:val="22"/>
        </w:rPr>
        <w:t>D.</w:t>
      </w:r>
      <w:r>
        <w:rPr>
          <w:color w:val="auto"/>
          <w:sz w:val="22"/>
          <w:szCs w:val="22"/>
        </w:rPr>
        <w:t xml:space="preserve"> The use of union or employer funds or facilities is a violation of federal law even if union officials or the employer do not know about or approve of the use. </w:t>
      </w:r>
    </w:p>
    <w:p w14:paraId="346FB111" w14:textId="77777777" w:rsidR="00093B3C" w:rsidRDefault="00093B3C" w:rsidP="00093B3C">
      <w:pPr>
        <w:pStyle w:val="Default"/>
        <w:rPr>
          <w:color w:val="auto"/>
          <w:sz w:val="22"/>
          <w:szCs w:val="22"/>
        </w:rPr>
      </w:pPr>
    </w:p>
    <w:p w14:paraId="03AEEC4F" w14:textId="77777777" w:rsidR="00C56895" w:rsidRDefault="00093B3C" w:rsidP="00093B3C">
      <w:pPr>
        <w:pStyle w:val="Default"/>
        <w:numPr>
          <w:ilvl w:val="1"/>
          <w:numId w:val="4"/>
        </w:numPr>
        <w:spacing w:after="42"/>
        <w:rPr>
          <w:color w:val="auto"/>
          <w:sz w:val="22"/>
          <w:szCs w:val="22"/>
        </w:rPr>
      </w:pPr>
      <w:r w:rsidRPr="00B87E07">
        <w:rPr>
          <w:b/>
          <w:color w:val="auto"/>
          <w:sz w:val="22"/>
          <w:szCs w:val="22"/>
        </w:rPr>
        <w:t>E.</w:t>
      </w:r>
      <w:r>
        <w:rPr>
          <w:color w:val="auto"/>
          <w:sz w:val="22"/>
          <w:szCs w:val="22"/>
        </w:rPr>
        <w:t xml:space="preserve"> The prohibition against the use of union and employer funds applies to direct expenditures from the union or employer and indirect expenditures such as: </w:t>
      </w:r>
    </w:p>
    <w:p w14:paraId="3BE8B81C" w14:textId="702983B7" w:rsidR="00093B3C" w:rsidRDefault="00093B3C" w:rsidP="00093B3C">
      <w:pPr>
        <w:pStyle w:val="Default"/>
        <w:numPr>
          <w:ilvl w:val="1"/>
          <w:numId w:val="4"/>
        </w:numPr>
        <w:spacing w:after="42"/>
        <w:rPr>
          <w:color w:val="auto"/>
          <w:sz w:val="22"/>
          <w:szCs w:val="22"/>
        </w:rPr>
      </w:pPr>
      <w:r>
        <w:rPr>
          <w:color w:val="auto"/>
          <w:sz w:val="22"/>
          <w:szCs w:val="22"/>
        </w:rPr>
        <w:t xml:space="preserve">• Campaigning on time paid by the union or employer </w:t>
      </w:r>
    </w:p>
    <w:p w14:paraId="69EBE954" w14:textId="77777777" w:rsidR="00093B3C" w:rsidRDefault="00093B3C" w:rsidP="00093B3C">
      <w:pPr>
        <w:pStyle w:val="Default"/>
        <w:numPr>
          <w:ilvl w:val="1"/>
          <w:numId w:val="4"/>
        </w:numPr>
        <w:spacing w:after="42"/>
        <w:rPr>
          <w:color w:val="auto"/>
          <w:sz w:val="22"/>
          <w:szCs w:val="22"/>
        </w:rPr>
      </w:pPr>
      <w:r>
        <w:rPr>
          <w:color w:val="auto"/>
          <w:sz w:val="22"/>
          <w:szCs w:val="22"/>
        </w:rPr>
        <w:t xml:space="preserve">• Use of union or employer-owned, leased, or paid for by the union, equipment, such as telephones, fax machines, computers, copy machines, email accounts and vehicles </w:t>
      </w:r>
    </w:p>
    <w:p w14:paraId="1A632F95" w14:textId="77777777" w:rsidR="00093B3C" w:rsidRDefault="00093B3C" w:rsidP="00093B3C">
      <w:pPr>
        <w:pStyle w:val="Default"/>
        <w:numPr>
          <w:ilvl w:val="1"/>
          <w:numId w:val="4"/>
        </w:numPr>
        <w:spacing w:after="42"/>
        <w:rPr>
          <w:color w:val="auto"/>
          <w:sz w:val="22"/>
          <w:szCs w:val="22"/>
        </w:rPr>
      </w:pPr>
      <w:r>
        <w:rPr>
          <w:color w:val="auto"/>
          <w:sz w:val="22"/>
          <w:szCs w:val="22"/>
        </w:rPr>
        <w:t xml:space="preserve">• Use of union or employer supplies such as stamps, paper, and envelopes </w:t>
      </w:r>
    </w:p>
    <w:p w14:paraId="2E8E460E" w14:textId="5FEFA70D" w:rsidR="00093B3C" w:rsidRPr="00C56895" w:rsidRDefault="00093B3C" w:rsidP="00C56895">
      <w:pPr>
        <w:pStyle w:val="Default"/>
        <w:numPr>
          <w:ilvl w:val="1"/>
          <w:numId w:val="4"/>
        </w:numPr>
        <w:rPr>
          <w:color w:val="auto"/>
          <w:sz w:val="22"/>
          <w:szCs w:val="22"/>
        </w:rPr>
      </w:pPr>
      <w:r>
        <w:rPr>
          <w:color w:val="auto"/>
          <w:sz w:val="22"/>
          <w:szCs w:val="22"/>
        </w:rPr>
        <w:t xml:space="preserve">• Use of union employees to prepare campaign literature </w:t>
      </w:r>
      <w:r w:rsidRPr="00C56895">
        <w:rPr>
          <w:color w:val="auto"/>
          <w:sz w:val="22"/>
          <w:szCs w:val="22"/>
        </w:rPr>
        <w:t xml:space="preserve">while on union time </w:t>
      </w:r>
    </w:p>
    <w:p w14:paraId="23226559" w14:textId="77777777" w:rsidR="00093B3C" w:rsidRDefault="00093B3C" w:rsidP="00C56895">
      <w:pPr>
        <w:pStyle w:val="Default"/>
        <w:spacing w:after="44"/>
        <w:rPr>
          <w:color w:val="auto"/>
          <w:sz w:val="22"/>
          <w:szCs w:val="22"/>
        </w:rPr>
      </w:pPr>
      <w:r>
        <w:rPr>
          <w:color w:val="auto"/>
          <w:sz w:val="22"/>
          <w:szCs w:val="22"/>
        </w:rPr>
        <w:t xml:space="preserve">• Use of the union letterhead, logo, or membership list </w:t>
      </w:r>
    </w:p>
    <w:p w14:paraId="7996CE23" w14:textId="77777777" w:rsidR="00093B3C" w:rsidRDefault="00093B3C" w:rsidP="00C56895">
      <w:pPr>
        <w:pStyle w:val="Default"/>
        <w:spacing w:after="44"/>
        <w:rPr>
          <w:color w:val="auto"/>
          <w:sz w:val="22"/>
          <w:szCs w:val="22"/>
        </w:rPr>
      </w:pPr>
      <w:r>
        <w:rPr>
          <w:color w:val="auto"/>
          <w:sz w:val="22"/>
          <w:szCs w:val="22"/>
        </w:rPr>
        <w:t xml:space="preserve">• Use of union or employer property or facilities to conduct campaign activities, store campaign material or distribute campaign material </w:t>
      </w:r>
    </w:p>
    <w:p w14:paraId="296F0782" w14:textId="77777777" w:rsidR="00093B3C" w:rsidRDefault="00093B3C" w:rsidP="00C56895">
      <w:pPr>
        <w:pStyle w:val="Default"/>
        <w:spacing w:after="44"/>
        <w:rPr>
          <w:color w:val="auto"/>
          <w:sz w:val="22"/>
          <w:szCs w:val="22"/>
        </w:rPr>
      </w:pPr>
      <w:r>
        <w:rPr>
          <w:color w:val="auto"/>
          <w:sz w:val="22"/>
          <w:szCs w:val="22"/>
        </w:rPr>
        <w:t xml:space="preserve">• Printing articles which support or criticize an individual’s candidacy in a union newspaper or other publication </w:t>
      </w:r>
    </w:p>
    <w:p w14:paraId="237FC432" w14:textId="77777777" w:rsidR="00093B3C" w:rsidRPr="00EB2809" w:rsidRDefault="00093B3C" w:rsidP="00C56895">
      <w:pPr>
        <w:pStyle w:val="Default"/>
        <w:rPr>
          <w:color w:val="auto"/>
          <w:sz w:val="22"/>
          <w:szCs w:val="22"/>
        </w:rPr>
      </w:pPr>
      <w:r>
        <w:rPr>
          <w:color w:val="auto"/>
          <w:sz w:val="22"/>
          <w:szCs w:val="22"/>
        </w:rPr>
        <w:t xml:space="preserve">• Giving free services or special discounts to a candidate customer such as printing, photocopying, equipment rental, including business travel passes. </w:t>
      </w:r>
    </w:p>
    <w:p w14:paraId="77966DF4" w14:textId="77777777" w:rsidR="00093B3C" w:rsidRDefault="00093B3C" w:rsidP="00093B3C">
      <w:pPr>
        <w:pStyle w:val="Default"/>
        <w:rPr>
          <w:color w:val="auto"/>
          <w:sz w:val="22"/>
          <w:szCs w:val="22"/>
        </w:rPr>
      </w:pPr>
    </w:p>
    <w:p w14:paraId="610527E5" w14:textId="77777777" w:rsidR="00093B3C" w:rsidRDefault="00093B3C" w:rsidP="00EB2809">
      <w:pPr>
        <w:pStyle w:val="Default"/>
        <w:rPr>
          <w:color w:val="auto"/>
          <w:sz w:val="22"/>
          <w:szCs w:val="22"/>
        </w:rPr>
      </w:pPr>
      <w:r w:rsidRPr="00B87E07">
        <w:rPr>
          <w:b/>
          <w:color w:val="auto"/>
          <w:sz w:val="22"/>
          <w:szCs w:val="22"/>
        </w:rPr>
        <w:t>F.</w:t>
      </w:r>
      <w:r>
        <w:rPr>
          <w:color w:val="auto"/>
          <w:sz w:val="22"/>
          <w:szCs w:val="22"/>
        </w:rPr>
        <w:t xml:space="preserve"> Federal law also provides that candidates must be treated equally regarding the opportunity to campaign and that all members may support the candidates of their choice without being subject to penalty, discipline, or reprisal of any kind. </w:t>
      </w:r>
    </w:p>
    <w:p w14:paraId="1DD85895" w14:textId="77777777" w:rsidR="00093B3C" w:rsidRDefault="00093B3C" w:rsidP="00093B3C">
      <w:pPr>
        <w:pStyle w:val="Default"/>
        <w:rPr>
          <w:color w:val="auto"/>
          <w:sz w:val="22"/>
          <w:szCs w:val="22"/>
        </w:rPr>
      </w:pPr>
    </w:p>
    <w:p w14:paraId="0FCAFE2F" w14:textId="77777777" w:rsidR="00093B3C" w:rsidRDefault="00093B3C" w:rsidP="00093B3C">
      <w:pPr>
        <w:pStyle w:val="Default"/>
        <w:rPr>
          <w:color w:val="auto"/>
          <w:sz w:val="22"/>
          <w:szCs w:val="22"/>
        </w:rPr>
      </w:pPr>
      <w:r>
        <w:rPr>
          <w:b/>
          <w:bCs/>
          <w:color w:val="auto"/>
          <w:sz w:val="22"/>
          <w:szCs w:val="22"/>
        </w:rPr>
        <w:t xml:space="preserve">10. Voter Eligibility </w:t>
      </w:r>
    </w:p>
    <w:p w14:paraId="7986116F" w14:textId="37DC539E" w:rsidR="00093B3C" w:rsidRDefault="00093B3C" w:rsidP="00093B3C">
      <w:pPr>
        <w:pStyle w:val="Default"/>
        <w:rPr>
          <w:color w:val="auto"/>
          <w:sz w:val="22"/>
          <w:szCs w:val="22"/>
        </w:rPr>
      </w:pPr>
      <w:r>
        <w:rPr>
          <w:color w:val="auto"/>
          <w:sz w:val="22"/>
          <w:szCs w:val="22"/>
        </w:rPr>
        <w:t xml:space="preserve">Membership dues are payable on the first working day of each month. Any member who is not on check-off and who hand pays dues and has failed to pay membership dues for the month of </w:t>
      </w:r>
      <w:r w:rsidR="00227881">
        <w:rPr>
          <w:color w:val="auto"/>
          <w:sz w:val="22"/>
          <w:szCs w:val="22"/>
        </w:rPr>
        <w:t>November</w:t>
      </w:r>
      <w:r w:rsidR="00DC2F35" w:rsidRPr="008612DA">
        <w:rPr>
          <w:color w:val="auto"/>
          <w:sz w:val="22"/>
          <w:szCs w:val="22"/>
        </w:rPr>
        <w:t xml:space="preserve"> 20</w:t>
      </w:r>
      <w:r w:rsidR="00227881">
        <w:rPr>
          <w:color w:val="auto"/>
          <w:sz w:val="22"/>
          <w:szCs w:val="22"/>
        </w:rPr>
        <w:t>21</w:t>
      </w:r>
      <w:r>
        <w:rPr>
          <w:color w:val="auto"/>
          <w:sz w:val="22"/>
          <w:szCs w:val="22"/>
        </w:rPr>
        <w:t xml:space="preserve">, shall be in bad standing and shall be ineligible to vote in this election. </w:t>
      </w:r>
    </w:p>
    <w:p w14:paraId="2757D0A7" w14:textId="77777777" w:rsidR="00093B3C" w:rsidRDefault="00093B3C" w:rsidP="00093B3C">
      <w:pPr>
        <w:pStyle w:val="Default"/>
        <w:rPr>
          <w:color w:val="auto"/>
          <w:sz w:val="22"/>
          <w:szCs w:val="22"/>
        </w:rPr>
      </w:pPr>
      <w:r>
        <w:rPr>
          <w:color w:val="auto"/>
          <w:sz w:val="22"/>
          <w:szCs w:val="22"/>
        </w:rPr>
        <w:t xml:space="preserve">No member enrolled in dues check-off will be declared ineligible to vote because of an alleged delay or default in the payment of dues by the employer. </w:t>
      </w:r>
    </w:p>
    <w:p w14:paraId="6EEC5DEC" w14:textId="77777777" w:rsidR="00093B3C" w:rsidRDefault="00093B3C" w:rsidP="00093B3C">
      <w:pPr>
        <w:pStyle w:val="Default"/>
        <w:rPr>
          <w:color w:val="auto"/>
          <w:sz w:val="22"/>
          <w:szCs w:val="22"/>
        </w:rPr>
      </w:pPr>
      <w:r>
        <w:rPr>
          <w:color w:val="auto"/>
          <w:sz w:val="22"/>
          <w:szCs w:val="22"/>
        </w:rPr>
        <w:t xml:space="preserve">Retirees are not eligible to vote. </w:t>
      </w:r>
    </w:p>
    <w:p w14:paraId="7CDC1CF8" w14:textId="77777777" w:rsidR="00140214" w:rsidRDefault="00140214" w:rsidP="00093B3C">
      <w:pPr>
        <w:pStyle w:val="Default"/>
        <w:rPr>
          <w:color w:val="auto"/>
          <w:sz w:val="22"/>
          <w:szCs w:val="22"/>
        </w:rPr>
      </w:pPr>
    </w:p>
    <w:p w14:paraId="23504836" w14:textId="77777777" w:rsidR="00093B3C" w:rsidRDefault="00093B3C" w:rsidP="00093B3C">
      <w:pPr>
        <w:pStyle w:val="Default"/>
        <w:rPr>
          <w:color w:val="auto"/>
          <w:sz w:val="22"/>
          <w:szCs w:val="22"/>
        </w:rPr>
      </w:pPr>
      <w:r>
        <w:rPr>
          <w:b/>
          <w:bCs/>
          <w:color w:val="auto"/>
          <w:sz w:val="22"/>
          <w:szCs w:val="22"/>
        </w:rPr>
        <w:t xml:space="preserve">11. Election Notice </w:t>
      </w:r>
    </w:p>
    <w:p w14:paraId="59EF0BAB" w14:textId="05AE6D43" w:rsidR="00093B3C" w:rsidRDefault="00093B3C" w:rsidP="00093B3C">
      <w:pPr>
        <w:pStyle w:val="Default"/>
        <w:rPr>
          <w:color w:val="auto"/>
          <w:sz w:val="22"/>
          <w:szCs w:val="22"/>
        </w:rPr>
      </w:pPr>
      <w:r w:rsidRPr="000B5ECE">
        <w:rPr>
          <w:color w:val="auto"/>
          <w:sz w:val="22"/>
          <w:szCs w:val="22"/>
        </w:rPr>
        <w:t xml:space="preserve">A notice of election will be </w:t>
      </w:r>
      <w:r w:rsidR="000B5ECE" w:rsidRPr="000B5ECE">
        <w:rPr>
          <w:color w:val="auto"/>
          <w:sz w:val="22"/>
          <w:szCs w:val="22"/>
        </w:rPr>
        <w:t>emailed t</w:t>
      </w:r>
      <w:r w:rsidRPr="000B5ECE">
        <w:rPr>
          <w:color w:val="auto"/>
          <w:sz w:val="22"/>
          <w:szCs w:val="22"/>
        </w:rPr>
        <w:t xml:space="preserve">o the last known </w:t>
      </w:r>
      <w:r w:rsidR="000B5ECE" w:rsidRPr="000B5ECE">
        <w:rPr>
          <w:color w:val="auto"/>
          <w:sz w:val="22"/>
          <w:szCs w:val="22"/>
        </w:rPr>
        <w:t>email</w:t>
      </w:r>
      <w:r w:rsidRPr="000B5ECE">
        <w:rPr>
          <w:color w:val="auto"/>
          <w:sz w:val="22"/>
          <w:szCs w:val="22"/>
        </w:rPr>
        <w:t xml:space="preserve"> address of each member, in good standing, on file with Transport Workers Union of America Local</w:t>
      </w:r>
      <w:r w:rsidR="000B5ECE" w:rsidRPr="000B5ECE">
        <w:rPr>
          <w:color w:val="auto"/>
          <w:sz w:val="22"/>
          <w:szCs w:val="22"/>
        </w:rPr>
        <w:t xml:space="preserve"> 592</w:t>
      </w:r>
      <w:r w:rsidR="00227881">
        <w:rPr>
          <w:color w:val="auto"/>
          <w:sz w:val="22"/>
          <w:szCs w:val="22"/>
        </w:rPr>
        <w:t xml:space="preserve"> website</w:t>
      </w:r>
      <w:r w:rsidR="000B5ECE" w:rsidRPr="000B5ECE">
        <w:rPr>
          <w:color w:val="auto"/>
          <w:sz w:val="22"/>
          <w:szCs w:val="22"/>
        </w:rPr>
        <w:t>.</w:t>
      </w:r>
      <w:r w:rsidRPr="000B5ECE">
        <w:rPr>
          <w:color w:val="auto"/>
          <w:sz w:val="22"/>
          <w:szCs w:val="22"/>
        </w:rPr>
        <w:t xml:space="preserve"> Election notices will also be posted on the Transport Workers Union of America Local 5</w:t>
      </w:r>
      <w:r w:rsidR="000B5ECE" w:rsidRPr="000B5ECE">
        <w:rPr>
          <w:color w:val="auto"/>
          <w:sz w:val="22"/>
          <w:szCs w:val="22"/>
        </w:rPr>
        <w:t>92</w:t>
      </w:r>
      <w:r w:rsidRPr="000B5ECE">
        <w:rPr>
          <w:color w:val="auto"/>
          <w:sz w:val="22"/>
          <w:szCs w:val="22"/>
        </w:rPr>
        <w:t xml:space="preserve"> website and on union bulletin boards at the worksite</w:t>
      </w:r>
      <w:r>
        <w:rPr>
          <w:color w:val="auto"/>
          <w:sz w:val="22"/>
          <w:szCs w:val="22"/>
        </w:rPr>
        <w:t xml:space="preserve">. </w:t>
      </w:r>
    </w:p>
    <w:p w14:paraId="429F86F9" w14:textId="77777777" w:rsidR="00140214" w:rsidRDefault="00140214" w:rsidP="00093B3C">
      <w:pPr>
        <w:pStyle w:val="Default"/>
        <w:rPr>
          <w:color w:val="auto"/>
          <w:sz w:val="22"/>
          <w:szCs w:val="22"/>
        </w:rPr>
      </w:pPr>
    </w:p>
    <w:p w14:paraId="7D09CEDA" w14:textId="77777777" w:rsidR="00093B3C" w:rsidRDefault="00093B3C" w:rsidP="00093B3C">
      <w:pPr>
        <w:pStyle w:val="Default"/>
        <w:rPr>
          <w:color w:val="auto"/>
          <w:sz w:val="22"/>
          <w:szCs w:val="22"/>
        </w:rPr>
      </w:pPr>
      <w:r>
        <w:rPr>
          <w:b/>
          <w:bCs/>
          <w:color w:val="auto"/>
          <w:sz w:val="22"/>
          <w:szCs w:val="22"/>
        </w:rPr>
        <w:t xml:space="preserve">12. Casting Ballots </w:t>
      </w:r>
    </w:p>
    <w:p w14:paraId="7C517D93" w14:textId="400987F3" w:rsidR="00214CD0" w:rsidRDefault="00093B3C" w:rsidP="00214CD0">
      <w:pPr>
        <w:pStyle w:val="Default"/>
        <w:rPr>
          <w:color w:val="auto"/>
          <w:sz w:val="22"/>
          <w:szCs w:val="22"/>
        </w:rPr>
      </w:pPr>
      <w:r w:rsidRPr="000B5ECE">
        <w:rPr>
          <w:color w:val="auto"/>
          <w:sz w:val="22"/>
          <w:szCs w:val="22"/>
        </w:rPr>
        <w:t xml:space="preserve">This election will be conducted by </w:t>
      </w:r>
      <w:r w:rsidR="000B5ECE" w:rsidRPr="000B5ECE">
        <w:rPr>
          <w:color w:val="auto"/>
          <w:sz w:val="22"/>
          <w:szCs w:val="22"/>
        </w:rPr>
        <w:t xml:space="preserve">the TWU Local 592 </w:t>
      </w:r>
      <w:proofErr w:type="spellStart"/>
      <w:r w:rsidR="000B5ECE" w:rsidRPr="000B5ECE">
        <w:rPr>
          <w:color w:val="auto"/>
          <w:sz w:val="22"/>
          <w:szCs w:val="22"/>
        </w:rPr>
        <w:t>UnionActive</w:t>
      </w:r>
      <w:proofErr w:type="spellEnd"/>
      <w:r w:rsidR="000B5ECE" w:rsidRPr="000B5ECE">
        <w:rPr>
          <w:color w:val="auto"/>
          <w:sz w:val="22"/>
          <w:szCs w:val="22"/>
        </w:rPr>
        <w:t xml:space="preserve"> website</w:t>
      </w:r>
      <w:r w:rsidRPr="000B5ECE">
        <w:rPr>
          <w:color w:val="auto"/>
          <w:sz w:val="22"/>
          <w:szCs w:val="22"/>
        </w:rPr>
        <w:t xml:space="preserve"> for casting ballots through the </w:t>
      </w:r>
      <w:proofErr w:type="spellStart"/>
      <w:r w:rsidR="000B5ECE" w:rsidRPr="000B5ECE">
        <w:rPr>
          <w:color w:val="auto"/>
          <w:sz w:val="22"/>
          <w:szCs w:val="22"/>
        </w:rPr>
        <w:t>UnionActive</w:t>
      </w:r>
      <w:proofErr w:type="spellEnd"/>
      <w:r w:rsidR="000B5ECE" w:rsidRPr="000B5ECE">
        <w:rPr>
          <w:color w:val="auto"/>
          <w:sz w:val="22"/>
          <w:szCs w:val="22"/>
        </w:rPr>
        <w:t xml:space="preserve"> Online Voting</w:t>
      </w:r>
      <w:r w:rsidRPr="000B5ECE">
        <w:rPr>
          <w:color w:val="auto"/>
          <w:sz w:val="22"/>
          <w:szCs w:val="22"/>
        </w:rPr>
        <w:t xml:space="preserve"> program. Voting instructions</w:t>
      </w:r>
      <w:r w:rsidR="000B5ECE" w:rsidRPr="000B5ECE">
        <w:rPr>
          <w:color w:val="auto"/>
          <w:sz w:val="22"/>
          <w:szCs w:val="22"/>
        </w:rPr>
        <w:t xml:space="preserve"> will be emailed to each member at the last known email address </w:t>
      </w:r>
      <w:r w:rsidRPr="000B5ECE">
        <w:rPr>
          <w:color w:val="auto"/>
          <w:sz w:val="22"/>
          <w:szCs w:val="22"/>
        </w:rPr>
        <w:t xml:space="preserve">you have on file </w:t>
      </w:r>
      <w:r w:rsidR="00DC2F35">
        <w:rPr>
          <w:color w:val="auto"/>
          <w:sz w:val="22"/>
          <w:szCs w:val="22"/>
        </w:rPr>
        <w:t>on the TWU Local 592 website</w:t>
      </w:r>
      <w:r w:rsidRPr="000B5ECE">
        <w:rPr>
          <w:color w:val="auto"/>
          <w:sz w:val="22"/>
          <w:szCs w:val="22"/>
        </w:rPr>
        <w:t>.</w:t>
      </w:r>
      <w:r w:rsidR="00214CD0">
        <w:rPr>
          <w:color w:val="auto"/>
          <w:sz w:val="22"/>
          <w:szCs w:val="22"/>
        </w:rPr>
        <w:t xml:space="preserve"> </w:t>
      </w:r>
    </w:p>
    <w:p w14:paraId="48B14C1E" w14:textId="54C208BE" w:rsidR="00261D0A" w:rsidRDefault="00261D0A" w:rsidP="00214CD0">
      <w:pPr>
        <w:pStyle w:val="Default"/>
        <w:rPr>
          <w:color w:val="auto"/>
          <w:sz w:val="22"/>
          <w:szCs w:val="22"/>
        </w:rPr>
      </w:pPr>
    </w:p>
    <w:p w14:paraId="32D645CE" w14:textId="77777777" w:rsidR="00261D0A" w:rsidRDefault="00261D0A" w:rsidP="00214CD0">
      <w:pPr>
        <w:pStyle w:val="Default"/>
        <w:rPr>
          <w:color w:val="auto"/>
          <w:sz w:val="22"/>
          <w:szCs w:val="22"/>
        </w:rPr>
      </w:pPr>
    </w:p>
    <w:p w14:paraId="5D4B5E52" w14:textId="77777777" w:rsidR="00214CD0" w:rsidRDefault="00214CD0" w:rsidP="00214CD0">
      <w:pPr>
        <w:pStyle w:val="Default"/>
        <w:rPr>
          <w:b/>
          <w:bCs/>
          <w:color w:val="auto"/>
          <w:sz w:val="22"/>
          <w:szCs w:val="22"/>
        </w:rPr>
      </w:pPr>
    </w:p>
    <w:p w14:paraId="2F6E5B9D" w14:textId="77777777" w:rsidR="00093B3C" w:rsidRDefault="00093B3C" w:rsidP="00214CD0">
      <w:pPr>
        <w:pStyle w:val="Default"/>
        <w:rPr>
          <w:color w:val="auto"/>
          <w:sz w:val="22"/>
          <w:szCs w:val="22"/>
        </w:rPr>
      </w:pPr>
      <w:r>
        <w:rPr>
          <w:b/>
          <w:bCs/>
          <w:color w:val="auto"/>
          <w:sz w:val="22"/>
          <w:szCs w:val="22"/>
        </w:rPr>
        <w:t xml:space="preserve">13. Lost or Missing election instructions and access credentials </w:t>
      </w:r>
    </w:p>
    <w:p w14:paraId="37BD581F" w14:textId="1AA8096E" w:rsidR="00140214" w:rsidRDefault="00093B3C" w:rsidP="00093B3C">
      <w:pPr>
        <w:pStyle w:val="Default"/>
        <w:rPr>
          <w:color w:val="auto"/>
          <w:sz w:val="22"/>
          <w:szCs w:val="22"/>
        </w:rPr>
      </w:pPr>
      <w:r>
        <w:rPr>
          <w:color w:val="auto"/>
          <w:sz w:val="22"/>
          <w:szCs w:val="22"/>
        </w:rPr>
        <w:t>If you do not receive your election instructions, or misplace your election instructions,</w:t>
      </w:r>
      <w:r w:rsidR="000B5ECE">
        <w:rPr>
          <w:color w:val="auto"/>
          <w:sz w:val="22"/>
          <w:szCs w:val="22"/>
        </w:rPr>
        <w:t xml:space="preserve"> log on to the TWU Local 592 website for election instructions</w:t>
      </w:r>
      <w:r w:rsidR="00DC2F35">
        <w:rPr>
          <w:color w:val="auto"/>
          <w:sz w:val="22"/>
          <w:szCs w:val="22"/>
        </w:rPr>
        <w:t xml:space="preserve"> located under the TWU 592 Elections Info Tab</w:t>
      </w:r>
      <w:r w:rsidR="000B5ECE">
        <w:rPr>
          <w:color w:val="auto"/>
          <w:sz w:val="22"/>
          <w:szCs w:val="22"/>
        </w:rPr>
        <w:t>.</w:t>
      </w:r>
      <w:r>
        <w:rPr>
          <w:color w:val="auto"/>
          <w:sz w:val="22"/>
          <w:szCs w:val="22"/>
        </w:rPr>
        <w:t xml:space="preserve"> </w:t>
      </w:r>
      <w:r w:rsidR="000B5ECE">
        <w:rPr>
          <w:color w:val="auto"/>
          <w:sz w:val="22"/>
          <w:szCs w:val="22"/>
        </w:rPr>
        <w:t xml:space="preserve">If you </w:t>
      </w:r>
      <w:r w:rsidR="00037BAE">
        <w:rPr>
          <w:color w:val="auto"/>
          <w:sz w:val="22"/>
          <w:szCs w:val="22"/>
        </w:rPr>
        <w:t xml:space="preserve">are unable to log on to the website and </w:t>
      </w:r>
      <w:r w:rsidR="000B5ECE">
        <w:rPr>
          <w:color w:val="auto"/>
          <w:sz w:val="22"/>
          <w:szCs w:val="22"/>
        </w:rPr>
        <w:t>need your password reset</w:t>
      </w:r>
      <w:r w:rsidR="00DC2F35">
        <w:rPr>
          <w:color w:val="auto"/>
          <w:sz w:val="22"/>
          <w:szCs w:val="22"/>
        </w:rPr>
        <w:t>,</w:t>
      </w:r>
      <w:r w:rsidR="00037BAE">
        <w:rPr>
          <w:color w:val="auto"/>
          <w:sz w:val="22"/>
          <w:szCs w:val="22"/>
        </w:rPr>
        <w:t xml:space="preserve"> p</w:t>
      </w:r>
      <w:r>
        <w:rPr>
          <w:color w:val="auto"/>
          <w:sz w:val="22"/>
          <w:szCs w:val="22"/>
        </w:rPr>
        <w:t>lease c</w:t>
      </w:r>
      <w:r w:rsidR="00037BAE">
        <w:rPr>
          <w:color w:val="auto"/>
          <w:sz w:val="22"/>
          <w:szCs w:val="22"/>
        </w:rPr>
        <w:t>ontact</w:t>
      </w:r>
      <w:r w:rsidR="00227881">
        <w:rPr>
          <w:color w:val="auto"/>
          <w:sz w:val="22"/>
          <w:szCs w:val="22"/>
        </w:rPr>
        <w:t xml:space="preserve"> </w:t>
      </w:r>
      <w:r w:rsidR="00037BAE">
        <w:rPr>
          <w:color w:val="auto"/>
          <w:sz w:val="22"/>
          <w:szCs w:val="22"/>
        </w:rPr>
        <w:t xml:space="preserve"> Karen Ebert at (502) 741-0243 or email </w:t>
      </w:r>
      <w:hyperlink r:id="rId9" w:history="1">
        <w:r w:rsidR="00037BAE" w:rsidRPr="00C52D5F">
          <w:rPr>
            <w:rStyle w:val="Hyperlink"/>
            <w:sz w:val="22"/>
            <w:szCs w:val="22"/>
          </w:rPr>
          <w:t>KarenEbert@TWU592.org</w:t>
        </w:r>
      </w:hyperlink>
      <w:r w:rsidR="00037BAE">
        <w:rPr>
          <w:color w:val="auto"/>
          <w:sz w:val="22"/>
          <w:szCs w:val="22"/>
        </w:rPr>
        <w:t xml:space="preserve"> </w:t>
      </w:r>
      <w:r w:rsidR="00DC2F35">
        <w:rPr>
          <w:color w:val="auto"/>
          <w:sz w:val="22"/>
          <w:szCs w:val="22"/>
        </w:rPr>
        <w:t xml:space="preserve">no later than </w:t>
      </w:r>
      <w:r w:rsidR="00227881">
        <w:rPr>
          <w:color w:val="auto"/>
          <w:sz w:val="22"/>
          <w:szCs w:val="22"/>
        </w:rPr>
        <w:t xml:space="preserve">December </w:t>
      </w:r>
      <w:r w:rsidR="00727E6F">
        <w:rPr>
          <w:color w:val="auto"/>
          <w:sz w:val="22"/>
          <w:szCs w:val="22"/>
        </w:rPr>
        <w:t>29</w:t>
      </w:r>
      <w:r w:rsidR="00227881">
        <w:rPr>
          <w:color w:val="auto"/>
          <w:sz w:val="22"/>
          <w:szCs w:val="22"/>
        </w:rPr>
        <w:t xml:space="preserve">, </w:t>
      </w:r>
      <w:proofErr w:type="gramStart"/>
      <w:r w:rsidR="00227881">
        <w:rPr>
          <w:color w:val="auto"/>
          <w:sz w:val="22"/>
          <w:szCs w:val="22"/>
        </w:rPr>
        <w:t>2021</w:t>
      </w:r>
      <w:proofErr w:type="gramEnd"/>
      <w:r w:rsidR="00DC2F35">
        <w:rPr>
          <w:color w:val="auto"/>
          <w:sz w:val="22"/>
          <w:szCs w:val="22"/>
        </w:rPr>
        <w:t xml:space="preserve"> </w:t>
      </w:r>
      <w:r>
        <w:rPr>
          <w:color w:val="auto"/>
          <w:sz w:val="22"/>
          <w:szCs w:val="22"/>
        </w:rPr>
        <w:t xml:space="preserve">to have your </w:t>
      </w:r>
      <w:r w:rsidR="00037BAE">
        <w:rPr>
          <w:color w:val="auto"/>
          <w:sz w:val="22"/>
          <w:szCs w:val="22"/>
        </w:rPr>
        <w:t>password reset</w:t>
      </w:r>
      <w:r>
        <w:rPr>
          <w:color w:val="auto"/>
          <w:sz w:val="22"/>
          <w:szCs w:val="22"/>
        </w:rPr>
        <w:t>.</w:t>
      </w:r>
      <w:r w:rsidR="00140214">
        <w:rPr>
          <w:color w:val="auto"/>
          <w:sz w:val="22"/>
          <w:szCs w:val="22"/>
        </w:rPr>
        <w:t xml:space="preserve"> </w:t>
      </w:r>
    </w:p>
    <w:p w14:paraId="75EA7F0A" w14:textId="77777777" w:rsidR="00093B3C" w:rsidRDefault="00093B3C" w:rsidP="00093B3C">
      <w:pPr>
        <w:pStyle w:val="Default"/>
        <w:rPr>
          <w:color w:val="auto"/>
          <w:sz w:val="22"/>
          <w:szCs w:val="22"/>
        </w:rPr>
      </w:pPr>
      <w:r>
        <w:rPr>
          <w:color w:val="auto"/>
          <w:sz w:val="22"/>
          <w:szCs w:val="22"/>
        </w:rPr>
        <w:t xml:space="preserve"> </w:t>
      </w:r>
    </w:p>
    <w:p w14:paraId="4018A469" w14:textId="77777777" w:rsidR="00093B3C" w:rsidRDefault="00093B3C" w:rsidP="00093B3C">
      <w:pPr>
        <w:pStyle w:val="Default"/>
        <w:rPr>
          <w:color w:val="auto"/>
          <w:sz w:val="22"/>
          <w:szCs w:val="22"/>
        </w:rPr>
      </w:pPr>
      <w:r>
        <w:rPr>
          <w:b/>
          <w:bCs/>
          <w:color w:val="auto"/>
          <w:sz w:val="22"/>
          <w:szCs w:val="22"/>
        </w:rPr>
        <w:t xml:space="preserve">14. Election Schedule </w:t>
      </w:r>
    </w:p>
    <w:p w14:paraId="0C681AB4" w14:textId="4511A351" w:rsidR="00140214" w:rsidRDefault="00093B3C" w:rsidP="00093B3C">
      <w:pPr>
        <w:pStyle w:val="Default"/>
        <w:rPr>
          <w:color w:val="auto"/>
          <w:sz w:val="22"/>
          <w:szCs w:val="22"/>
        </w:rPr>
      </w:pPr>
      <w:r>
        <w:rPr>
          <w:color w:val="auto"/>
          <w:sz w:val="22"/>
          <w:szCs w:val="22"/>
        </w:rPr>
        <w:t xml:space="preserve">The election will open and take place by internet </w:t>
      </w:r>
      <w:r w:rsidRPr="008612DA">
        <w:rPr>
          <w:color w:val="auto"/>
          <w:sz w:val="22"/>
          <w:szCs w:val="22"/>
        </w:rPr>
        <w:t xml:space="preserve">beginning </w:t>
      </w:r>
      <w:r w:rsidR="00227881">
        <w:rPr>
          <w:color w:val="auto"/>
          <w:sz w:val="22"/>
          <w:szCs w:val="22"/>
        </w:rPr>
        <w:t xml:space="preserve">December </w:t>
      </w:r>
      <w:r w:rsidR="00727E6F">
        <w:rPr>
          <w:color w:val="auto"/>
          <w:sz w:val="22"/>
          <w:szCs w:val="22"/>
        </w:rPr>
        <w:t>25</w:t>
      </w:r>
      <w:r w:rsidR="00227881">
        <w:rPr>
          <w:color w:val="auto"/>
          <w:sz w:val="22"/>
          <w:szCs w:val="22"/>
        </w:rPr>
        <w:t>, 2021</w:t>
      </w:r>
      <w:r w:rsidRPr="008612DA">
        <w:rPr>
          <w:color w:val="auto"/>
          <w:sz w:val="22"/>
          <w:szCs w:val="22"/>
        </w:rPr>
        <w:t xml:space="preserve">, at </w:t>
      </w:r>
      <w:r w:rsidR="00DC2F35" w:rsidRPr="008612DA">
        <w:rPr>
          <w:color w:val="auto"/>
          <w:sz w:val="22"/>
          <w:szCs w:val="22"/>
        </w:rPr>
        <w:t>09:00 AM</w:t>
      </w:r>
      <w:r w:rsidRPr="008612DA">
        <w:rPr>
          <w:color w:val="auto"/>
          <w:sz w:val="22"/>
          <w:szCs w:val="22"/>
        </w:rPr>
        <w:t xml:space="preserve"> C</w:t>
      </w:r>
      <w:r w:rsidR="00227881">
        <w:rPr>
          <w:color w:val="auto"/>
          <w:sz w:val="22"/>
          <w:szCs w:val="22"/>
        </w:rPr>
        <w:t>S</w:t>
      </w:r>
      <w:r w:rsidRPr="008612DA">
        <w:rPr>
          <w:color w:val="auto"/>
          <w:sz w:val="22"/>
          <w:szCs w:val="22"/>
        </w:rPr>
        <w:t xml:space="preserve">T and the election will close on </w:t>
      </w:r>
      <w:r w:rsidR="00227881">
        <w:rPr>
          <w:color w:val="auto"/>
          <w:sz w:val="22"/>
          <w:szCs w:val="22"/>
        </w:rPr>
        <w:t xml:space="preserve">December </w:t>
      </w:r>
      <w:r w:rsidR="00727E6F">
        <w:rPr>
          <w:color w:val="auto"/>
          <w:sz w:val="22"/>
          <w:szCs w:val="22"/>
        </w:rPr>
        <w:t>31</w:t>
      </w:r>
      <w:r w:rsidR="00227881">
        <w:rPr>
          <w:color w:val="auto"/>
          <w:sz w:val="22"/>
          <w:szCs w:val="22"/>
        </w:rPr>
        <w:t>, 2021</w:t>
      </w:r>
      <w:r w:rsidRPr="008612DA">
        <w:rPr>
          <w:color w:val="auto"/>
          <w:sz w:val="22"/>
          <w:szCs w:val="22"/>
        </w:rPr>
        <w:t xml:space="preserve">, at </w:t>
      </w:r>
      <w:r w:rsidR="00DC2F35" w:rsidRPr="008612DA">
        <w:rPr>
          <w:color w:val="auto"/>
          <w:sz w:val="22"/>
          <w:szCs w:val="22"/>
        </w:rPr>
        <w:t>09</w:t>
      </w:r>
      <w:r w:rsidRPr="008612DA">
        <w:rPr>
          <w:color w:val="auto"/>
          <w:sz w:val="22"/>
          <w:szCs w:val="22"/>
        </w:rPr>
        <w:t xml:space="preserve">:00 </w:t>
      </w:r>
      <w:r w:rsidR="00DC2F35" w:rsidRPr="008612DA">
        <w:rPr>
          <w:color w:val="auto"/>
          <w:sz w:val="22"/>
          <w:szCs w:val="22"/>
        </w:rPr>
        <w:t>AM</w:t>
      </w:r>
      <w:r w:rsidRPr="008612DA">
        <w:rPr>
          <w:color w:val="auto"/>
          <w:sz w:val="22"/>
          <w:szCs w:val="22"/>
        </w:rPr>
        <w:t xml:space="preserve"> C</w:t>
      </w:r>
      <w:r w:rsidR="00227881">
        <w:rPr>
          <w:color w:val="auto"/>
          <w:sz w:val="22"/>
          <w:szCs w:val="22"/>
        </w:rPr>
        <w:t>S</w:t>
      </w:r>
      <w:r w:rsidRPr="008612DA">
        <w:rPr>
          <w:color w:val="auto"/>
          <w:sz w:val="22"/>
          <w:szCs w:val="22"/>
        </w:rPr>
        <w:t>T.</w:t>
      </w:r>
      <w:r>
        <w:rPr>
          <w:color w:val="auto"/>
          <w:sz w:val="22"/>
          <w:szCs w:val="22"/>
        </w:rPr>
        <w:t xml:space="preserve"> All members will be required to use </w:t>
      </w:r>
      <w:r w:rsidR="00037BAE">
        <w:rPr>
          <w:color w:val="auto"/>
          <w:sz w:val="22"/>
          <w:szCs w:val="22"/>
        </w:rPr>
        <w:t xml:space="preserve">the </w:t>
      </w:r>
      <w:proofErr w:type="spellStart"/>
      <w:r w:rsidR="00037BAE">
        <w:rPr>
          <w:color w:val="auto"/>
          <w:sz w:val="22"/>
          <w:szCs w:val="22"/>
        </w:rPr>
        <w:t>UnionActive</w:t>
      </w:r>
      <w:proofErr w:type="spellEnd"/>
      <w:r w:rsidR="00037BAE">
        <w:rPr>
          <w:color w:val="auto"/>
          <w:sz w:val="22"/>
          <w:szCs w:val="22"/>
        </w:rPr>
        <w:t xml:space="preserve"> Online Voting system located on the TWU Local 592 website</w:t>
      </w:r>
      <w:r w:rsidR="00DC2F35">
        <w:rPr>
          <w:color w:val="auto"/>
          <w:sz w:val="22"/>
          <w:szCs w:val="22"/>
        </w:rPr>
        <w:t xml:space="preserve"> (wwwTWU592.org)</w:t>
      </w:r>
      <w:r>
        <w:rPr>
          <w:color w:val="auto"/>
          <w:sz w:val="22"/>
          <w:szCs w:val="22"/>
        </w:rPr>
        <w:t xml:space="preserve">. Notice of election and voting instructions will be </w:t>
      </w:r>
      <w:r w:rsidR="00037BAE">
        <w:rPr>
          <w:color w:val="auto"/>
          <w:sz w:val="22"/>
          <w:szCs w:val="22"/>
        </w:rPr>
        <w:t>e</w:t>
      </w:r>
      <w:r>
        <w:rPr>
          <w:color w:val="auto"/>
          <w:sz w:val="22"/>
          <w:szCs w:val="22"/>
        </w:rPr>
        <w:t>mailed before the polls open. Write-in votes will not be permitted.</w:t>
      </w:r>
    </w:p>
    <w:p w14:paraId="10D5149B" w14:textId="77777777" w:rsidR="00093B3C" w:rsidRDefault="00093B3C" w:rsidP="00093B3C">
      <w:pPr>
        <w:pStyle w:val="Default"/>
        <w:rPr>
          <w:color w:val="auto"/>
          <w:sz w:val="22"/>
          <w:szCs w:val="22"/>
        </w:rPr>
      </w:pPr>
      <w:r>
        <w:rPr>
          <w:color w:val="auto"/>
          <w:sz w:val="22"/>
          <w:szCs w:val="22"/>
        </w:rPr>
        <w:t xml:space="preserve"> </w:t>
      </w:r>
    </w:p>
    <w:p w14:paraId="59842E09" w14:textId="77777777" w:rsidR="00093B3C" w:rsidRDefault="00093B3C" w:rsidP="00093B3C">
      <w:pPr>
        <w:pStyle w:val="Default"/>
        <w:rPr>
          <w:color w:val="auto"/>
          <w:sz w:val="22"/>
          <w:szCs w:val="22"/>
        </w:rPr>
      </w:pPr>
      <w:r>
        <w:rPr>
          <w:b/>
          <w:bCs/>
          <w:color w:val="auto"/>
          <w:sz w:val="22"/>
          <w:szCs w:val="22"/>
        </w:rPr>
        <w:t xml:space="preserve">15. Tally of Ballots </w:t>
      </w:r>
    </w:p>
    <w:p w14:paraId="3EE70428" w14:textId="208246EF" w:rsidR="00140214" w:rsidRDefault="00093B3C" w:rsidP="00093B3C">
      <w:pPr>
        <w:pStyle w:val="Default"/>
        <w:rPr>
          <w:color w:val="auto"/>
          <w:sz w:val="22"/>
          <w:szCs w:val="22"/>
        </w:rPr>
      </w:pPr>
      <w:r>
        <w:rPr>
          <w:color w:val="auto"/>
          <w:sz w:val="22"/>
          <w:szCs w:val="22"/>
        </w:rPr>
        <w:t xml:space="preserve">The tally will be certified by </w:t>
      </w:r>
      <w:r w:rsidR="00037BAE">
        <w:rPr>
          <w:color w:val="auto"/>
          <w:sz w:val="22"/>
          <w:szCs w:val="22"/>
        </w:rPr>
        <w:t xml:space="preserve">the </w:t>
      </w:r>
      <w:proofErr w:type="spellStart"/>
      <w:r w:rsidR="00037BAE">
        <w:rPr>
          <w:color w:val="auto"/>
          <w:sz w:val="22"/>
          <w:szCs w:val="22"/>
        </w:rPr>
        <w:t>UnionActive</w:t>
      </w:r>
      <w:proofErr w:type="spellEnd"/>
      <w:r w:rsidR="00037BAE">
        <w:rPr>
          <w:color w:val="auto"/>
          <w:sz w:val="22"/>
          <w:szCs w:val="22"/>
        </w:rPr>
        <w:t xml:space="preserve"> Online Voting System</w:t>
      </w:r>
      <w:r>
        <w:rPr>
          <w:color w:val="auto"/>
          <w:sz w:val="22"/>
          <w:szCs w:val="22"/>
        </w:rPr>
        <w:t xml:space="preserve"> on </w:t>
      </w:r>
      <w:r w:rsidR="00727E6F">
        <w:rPr>
          <w:color w:val="auto"/>
          <w:sz w:val="22"/>
          <w:szCs w:val="22"/>
        </w:rPr>
        <w:t>December 31</w:t>
      </w:r>
      <w:r w:rsidR="00227881">
        <w:rPr>
          <w:color w:val="auto"/>
          <w:sz w:val="22"/>
          <w:szCs w:val="22"/>
        </w:rPr>
        <w:t>, 2021</w:t>
      </w:r>
      <w:r>
        <w:rPr>
          <w:color w:val="auto"/>
          <w:sz w:val="22"/>
          <w:szCs w:val="22"/>
        </w:rPr>
        <w:t>, after the close of the election. The candidate who receives the plurality of the secret ballot votes cast for each office shall be deemed elected to that office. In the event of a tie vote, there will be a runoff election for the candidates involved in the tie.</w:t>
      </w:r>
    </w:p>
    <w:p w14:paraId="3F975A28" w14:textId="77777777" w:rsidR="00093B3C" w:rsidRDefault="00093B3C" w:rsidP="00093B3C">
      <w:pPr>
        <w:pStyle w:val="Default"/>
        <w:rPr>
          <w:color w:val="auto"/>
          <w:sz w:val="22"/>
          <w:szCs w:val="22"/>
        </w:rPr>
      </w:pPr>
      <w:r>
        <w:rPr>
          <w:color w:val="auto"/>
          <w:sz w:val="22"/>
          <w:szCs w:val="22"/>
        </w:rPr>
        <w:t xml:space="preserve"> </w:t>
      </w:r>
    </w:p>
    <w:p w14:paraId="2C6A9264" w14:textId="77777777" w:rsidR="00093B3C" w:rsidRDefault="00093B3C" w:rsidP="00093B3C">
      <w:pPr>
        <w:pStyle w:val="Default"/>
        <w:rPr>
          <w:color w:val="auto"/>
          <w:sz w:val="22"/>
          <w:szCs w:val="22"/>
        </w:rPr>
      </w:pPr>
      <w:r>
        <w:rPr>
          <w:b/>
          <w:bCs/>
          <w:color w:val="auto"/>
          <w:sz w:val="22"/>
          <w:szCs w:val="22"/>
        </w:rPr>
        <w:t xml:space="preserve">16. Election Results </w:t>
      </w:r>
    </w:p>
    <w:p w14:paraId="0F7EC259" w14:textId="53FBBE16" w:rsidR="00140214" w:rsidRDefault="00093B3C" w:rsidP="00093B3C">
      <w:pPr>
        <w:pStyle w:val="Default"/>
        <w:rPr>
          <w:color w:val="auto"/>
          <w:sz w:val="22"/>
          <w:szCs w:val="22"/>
        </w:rPr>
      </w:pPr>
      <w:r>
        <w:rPr>
          <w:color w:val="auto"/>
          <w:sz w:val="22"/>
          <w:szCs w:val="22"/>
        </w:rPr>
        <w:t>Results of the election will be posted on the Transport Workers Union of America Local 5</w:t>
      </w:r>
      <w:r w:rsidR="00037BAE">
        <w:rPr>
          <w:color w:val="auto"/>
          <w:sz w:val="22"/>
          <w:szCs w:val="22"/>
        </w:rPr>
        <w:t xml:space="preserve">92 </w:t>
      </w:r>
      <w:r>
        <w:rPr>
          <w:color w:val="auto"/>
          <w:sz w:val="22"/>
          <w:szCs w:val="22"/>
        </w:rPr>
        <w:t xml:space="preserve">website </w:t>
      </w:r>
      <w:r w:rsidR="00DC2F35">
        <w:rPr>
          <w:color w:val="auto"/>
          <w:sz w:val="22"/>
          <w:szCs w:val="22"/>
        </w:rPr>
        <w:t>(</w:t>
      </w:r>
      <w:hyperlink r:id="rId10" w:history="1">
        <w:r w:rsidR="00DC2F35" w:rsidRPr="00C52D5F">
          <w:rPr>
            <w:rStyle w:val="Hyperlink"/>
            <w:sz w:val="22"/>
            <w:szCs w:val="22"/>
          </w:rPr>
          <w:t>www.TWU592.org</w:t>
        </w:r>
      </w:hyperlink>
      <w:r w:rsidR="00DC2F35">
        <w:rPr>
          <w:color w:val="auto"/>
          <w:sz w:val="22"/>
          <w:szCs w:val="22"/>
        </w:rPr>
        <w:t xml:space="preserve">) </w:t>
      </w:r>
      <w:r>
        <w:rPr>
          <w:color w:val="auto"/>
          <w:sz w:val="22"/>
          <w:szCs w:val="22"/>
        </w:rPr>
        <w:t xml:space="preserve">and posted on union bulletin boards at the </w:t>
      </w:r>
      <w:r w:rsidR="00727E6F">
        <w:rPr>
          <w:color w:val="auto"/>
          <w:sz w:val="22"/>
          <w:szCs w:val="22"/>
        </w:rPr>
        <w:t>Horizon Air</w:t>
      </w:r>
      <w:r w:rsidR="00DC2F35">
        <w:rPr>
          <w:color w:val="auto"/>
          <w:sz w:val="22"/>
          <w:szCs w:val="22"/>
        </w:rPr>
        <w:t xml:space="preserve"> </w:t>
      </w:r>
      <w:r>
        <w:rPr>
          <w:color w:val="auto"/>
          <w:sz w:val="22"/>
          <w:szCs w:val="22"/>
        </w:rPr>
        <w:t>worksite after the tally is certified.</w:t>
      </w:r>
    </w:p>
    <w:p w14:paraId="0CF296C5" w14:textId="77777777" w:rsidR="00093B3C" w:rsidRDefault="00093B3C" w:rsidP="00093B3C">
      <w:pPr>
        <w:pStyle w:val="Default"/>
        <w:rPr>
          <w:color w:val="auto"/>
          <w:sz w:val="22"/>
          <w:szCs w:val="22"/>
        </w:rPr>
      </w:pPr>
      <w:r>
        <w:rPr>
          <w:color w:val="auto"/>
          <w:sz w:val="22"/>
          <w:szCs w:val="22"/>
        </w:rPr>
        <w:t xml:space="preserve"> </w:t>
      </w:r>
    </w:p>
    <w:p w14:paraId="518EAD27" w14:textId="77777777" w:rsidR="00093B3C" w:rsidRDefault="00093B3C" w:rsidP="00093B3C">
      <w:pPr>
        <w:pStyle w:val="Default"/>
        <w:rPr>
          <w:color w:val="auto"/>
          <w:sz w:val="22"/>
          <w:szCs w:val="22"/>
        </w:rPr>
      </w:pPr>
      <w:r>
        <w:rPr>
          <w:b/>
          <w:bCs/>
          <w:color w:val="auto"/>
          <w:sz w:val="22"/>
          <w:szCs w:val="22"/>
        </w:rPr>
        <w:t xml:space="preserve">17. Election Records </w:t>
      </w:r>
    </w:p>
    <w:p w14:paraId="699583BD" w14:textId="77777777" w:rsidR="00140214" w:rsidRDefault="00093B3C" w:rsidP="00140214">
      <w:pPr>
        <w:pStyle w:val="Default"/>
        <w:rPr>
          <w:color w:val="auto"/>
          <w:sz w:val="22"/>
          <w:szCs w:val="22"/>
        </w:rPr>
      </w:pPr>
      <w:r>
        <w:rPr>
          <w:color w:val="auto"/>
          <w:sz w:val="22"/>
          <w:szCs w:val="22"/>
        </w:rPr>
        <w:t>Transport Workers Union of America Local 592 is responsible for maintaining all nomination and election records for at least 1 year after the completion of the election as required by federal law.</w:t>
      </w:r>
    </w:p>
    <w:p w14:paraId="27EBC9F2" w14:textId="77777777" w:rsidR="00140214" w:rsidRDefault="00140214" w:rsidP="00140214">
      <w:pPr>
        <w:pStyle w:val="Default"/>
        <w:rPr>
          <w:b/>
          <w:bCs/>
          <w:color w:val="auto"/>
          <w:sz w:val="22"/>
          <w:szCs w:val="22"/>
        </w:rPr>
      </w:pPr>
    </w:p>
    <w:p w14:paraId="1BAF0C0D" w14:textId="77777777" w:rsidR="00093B3C" w:rsidRDefault="00140214" w:rsidP="00140214">
      <w:pPr>
        <w:pStyle w:val="Default"/>
        <w:rPr>
          <w:color w:val="auto"/>
          <w:sz w:val="22"/>
          <w:szCs w:val="22"/>
        </w:rPr>
      </w:pPr>
      <w:r>
        <w:rPr>
          <w:b/>
          <w:bCs/>
          <w:color w:val="auto"/>
          <w:sz w:val="22"/>
          <w:szCs w:val="22"/>
        </w:rPr>
        <w:t xml:space="preserve">18. </w:t>
      </w:r>
      <w:r w:rsidR="00093B3C">
        <w:rPr>
          <w:b/>
          <w:bCs/>
          <w:color w:val="auto"/>
          <w:sz w:val="22"/>
          <w:szCs w:val="22"/>
        </w:rPr>
        <w:t xml:space="preserve">Questions or Problems </w:t>
      </w:r>
    </w:p>
    <w:p w14:paraId="256E1EF9" w14:textId="1AA4BC45" w:rsidR="00140214" w:rsidRDefault="00093B3C" w:rsidP="00093B3C">
      <w:pPr>
        <w:pStyle w:val="Default"/>
        <w:rPr>
          <w:color w:val="auto"/>
          <w:sz w:val="22"/>
          <w:szCs w:val="22"/>
        </w:rPr>
      </w:pPr>
      <w:r>
        <w:rPr>
          <w:color w:val="auto"/>
          <w:sz w:val="22"/>
          <w:szCs w:val="22"/>
        </w:rPr>
        <w:t xml:space="preserve">Any violation of these rules should be reported promptly to </w:t>
      </w:r>
      <w:r w:rsidR="00037BAE">
        <w:rPr>
          <w:color w:val="auto"/>
          <w:sz w:val="22"/>
          <w:szCs w:val="22"/>
        </w:rPr>
        <w:t>Karen Eber</w:t>
      </w:r>
      <w:r w:rsidR="00DC2F35">
        <w:rPr>
          <w:color w:val="auto"/>
          <w:sz w:val="22"/>
          <w:szCs w:val="22"/>
        </w:rPr>
        <w:t>t</w:t>
      </w:r>
      <w:r>
        <w:rPr>
          <w:color w:val="auto"/>
          <w:sz w:val="22"/>
          <w:szCs w:val="22"/>
        </w:rPr>
        <w:t xml:space="preserve">, so that corrective action can be taken if necessary. All questions or requests pertaining to this election must be submitted in writing to </w:t>
      </w:r>
      <w:r w:rsidR="00037BAE">
        <w:rPr>
          <w:color w:val="auto"/>
          <w:sz w:val="22"/>
          <w:szCs w:val="22"/>
        </w:rPr>
        <w:t xml:space="preserve">Karen Ebert </w:t>
      </w:r>
      <w:r>
        <w:rPr>
          <w:color w:val="auto"/>
          <w:sz w:val="22"/>
          <w:szCs w:val="22"/>
        </w:rPr>
        <w:t xml:space="preserve">by email to </w:t>
      </w:r>
      <w:hyperlink r:id="rId11" w:history="1">
        <w:r w:rsidR="00140214" w:rsidRPr="00C52D5F">
          <w:rPr>
            <w:rStyle w:val="Hyperlink"/>
            <w:sz w:val="22"/>
            <w:szCs w:val="22"/>
          </w:rPr>
          <w:t>KarenEbert@TWU592.org</w:t>
        </w:r>
      </w:hyperlink>
      <w:r>
        <w:rPr>
          <w:color w:val="auto"/>
          <w:sz w:val="22"/>
          <w:szCs w:val="22"/>
        </w:rPr>
        <w:t>.</w:t>
      </w:r>
    </w:p>
    <w:p w14:paraId="0CA6FE8B" w14:textId="77777777" w:rsidR="00093B3C" w:rsidRDefault="00093B3C" w:rsidP="00093B3C">
      <w:pPr>
        <w:pStyle w:val="Default"/>
        <w:rPr>
          <w:color w:val="auto"/>
          <w:sz w:val="22"/>
          <w:szCs w:val="22"/>
        </w:rPr>
      </w:pPr>
      <w:r>
        <w:rPr>
          <w:color w:val="auto"/>
          <w:sz w:val="22"/>
          <w:szCs w:val="22"/>
        </w:rPr>
        <w:t xml:space="preserve"> </w:t>
      </w:r>
    </w:p>
    <w:p w14:paraId="7D7FC3EE" w14:textId="77777777" w:rsidR="00093B3C" w:rsidRDefault="00140214" w:rsidP="00093B3C">
      <w:pPr>
        <w:pStyle w:val="Default"/>
        <w:rPr>
          <w:color w:val="auto"/>
          <w:sz w:val="22"/>
          <w:szCs w:val="22"/>
        </w:rPr>
      </w:pPr>
      <w:r>
        <w:rPr>
          <w:b/>
          <w:bCs/>
          <w:color w:val="auto"/>
          <w:sz w:val="22"/>
          <w:szCs w:val="22"/>
        </w:rPr>
        <w:t>2</w:t>
      </w:r>
      <w:r w:rsidR="00093B3C">
        <w:rPr>
          <w:b/>
          <w:bCs/>
          <w:color w:val="auto"/>
          <w:sz w:val="22"/>
          <w:szCs w:val="22"/>
        </w:rPr>
        <w:t xml:space="preserve">0. Protests </w:t>
      </w:r>
    </w:p>
    <w:p w14:paraId="298C6C76" w14:textId="23CB1467" w:rsidR="00093B3C" w:rsidRDefault="00093B3C" w:rsidP="00093B3C">
      <w:pPr>
        <w:pStyle w:val="Default"/>
        <w:rPr>
          <w:color w:val="auto"/>
          <w:sz w:val="22"/>
          <w:szCs w:val="22"/>
        </w:rPr>
      </w:pPr>
      <w:r>
        <w:rPr>
          <w:color w:val="auto"/>
          <w:sz w:val="22"/>
          <w:szCs w:val="22"/>
        </w:rPr>
        <w:t xml:space="preserve">Any Member in good standing, who believes that he/she has been improperly denied the opportunity to be a candidate for an elective office or position, may file a complaint by email to TWU </w:t>
      </w:r>
      <w:r w:rsidR="00037BAE">
        <w:rPr>
          <w:color w:val="auto"/>
          <w:sz w:val="22"/>
          <w:szCs w:val="22"/>
        </w:rPr>
        <w:t>Local 592</w:t>
      </w:r>
      <w:r>
        <w:rPr>
          <w:color w:val="auto"/>
          <w:sz w:val="22"/>
          <w:szCs w:val="22"/>
        </w:rPr>
        <w:t xml:space="preserve"> President </w:t>
      </w:r>
      <w:r w:rsidR="00037BAE">
        <w:rPr>
          <w:color w:val="auto"/>
          <w:sz w:val="22"/>
          <w:szCs w:val="22"/>
        </w:rPr>
        <w:t>Jenny Schar</w:t>
      </w:r>
      <w:r>
        <w:rPr>
          <w:color w:val="auto"/>
          <w:sz w:val="22"/>
          <w:szCs w:val="22"/>
        </w:rPr>
        <w:t xml:space="preserve">, at </w:t>
      </w:r>
      <w:r w:rsidR="00037BAE">
        <w:rPr>
          <w:color w:val="auto"/>
          <w:sz w:val="22"/>
          <w:szCs w:val="22"/>
        </w:rPr>
        <w:t>JennySchar@TWU592.org</w:t>
      </w:r>
      <w:r>
        <w:rPr>
          <w:color w:val="auto"/>
          <w:sz w:val="22"/>
          <w:szCs w:val="22"/>
        </w:rPr>
        <w:t xml:space="preserve">, no later </w:t>
      </w:r>
      <w:r w:rsidRPr="008612DA">
        <w:rPr>
          <w:color w:val="auto"/>
          <w:sz w:val="22"/>
          <w:szCs w:val="22"/>
        </w:rPr>
        <w:t>than 5:00 PM C</w:t>
      </w:r>
      <w:r w:rsidR="00227881">
        <w:rPr>
          <w:color w:val="auto"/>
          <w:sz w:val="22"/>
          <w:szCs w:val="22"/>
        </w:rPr>
        <w:t>S</w:t>
      </w:r>
      <w:r w:rsidRPr="008612DA">
        <w:rPr>
          <w:color w:val="auto"/>
          <w:sz w:val="22"/>
          <w:szCs w:val="22"/>
        </w:rPr>
        <w:t xml:space="preserve">T on </w:t>
      </w:r>
      <w:r w:rsidR="00227881">
        <w:rPr>
          <w:color w:val="auto"/>
          <w:sz w:val="22"/>
          <w:szCs w:val="22"/>
        </w:rPr>
        <w:t xml:space="preserve">December </w:t>
      </w:r>
      <w:r w:rsidR="00727E6F">
        <w:rPr>
          <w:color w:val="auto"/>
          <w:sz w:val="22"/>
          <w:szCs w:val="22"/>
        </w:rPr>
        <w:t>23</w:t>
      </w:r>
      <w:r w:rsidR="00227881">
        <w:rPr>
          <w:color w:val="auto"/>
          <w:sz w:val="22"/>
          <w:szCs w:val="22"/>
        </w:rPr>
        <w:t>, 2021.</w:t>
      </w:r>
      <w:r w:rsidRPr="008612DA">
        <w:rPr>
          <w:color w:val="auto"/>
          <w:sz w:val="22"/>
          <w:szCs w:val="22"/>
        </w:rPr>
        <w:t xml:space="preserve"> The member denied must submit the reason or basis as to why they believe they were improperly denied the opportunity to be a candidate for an elective</w:t>
      </w:r>
      <w:r>
        <w:rPr>
          <w:color w:val="auto"/>
          <w:sz w:val="22"/>
          <w:szCs w:val="22"/>
        </w:rPr>
        <w:t xml:space="preserve"> office or position, including any written evidence to support their position. A determination of eligibility will be made in advance of election based on the facts presented in advance of the election. </w:t>
      </w:r>
    </w:p>
    <w:p w14:paraId="0B29AD08" w14:textId="77777777" w:rsidR="00093B3C" w:rsidRDefault="00093B3C" w:rsidP="00093B3C">
      <w:pPr>
        <w:pStyle w:val="Default"/>
        <w:rPr>
          <w:color w:val="auto"/>
          <w:sz w:val="22"/>
          <w:szCs w:val="22"/>
        </w:rPr>
      </w:pPr>
      <w:r>
        <w:rPr>
          <w:color w:val="auto"/>
          <w:sz w:val="22"/>
          <w:szCs w:val="22"/>
        </w:rPr>
        <w:t xml:space="preserve">Any Member in good standing who believes that an election in which he/she was a candidate was improperly conducted may file a complaint with the Local 592 Executive Board no later than 15 days after the results of the election have been made known. </w:t>
      </w:r>
    </w:p>
    <w:p w14:paraId="58DFCE4B" w14:textId="77777777" w:rsidR="00093B3C" w:rsidRDefault="00093B3C" w:rsidP="00093B3C">
      <w:pPr>
        <w:pStyle w:val="Default"/>
        <w:rPr>
          <w:color w:val="auto"/>
          <w:sz w:val="22"/>
          <w:szCs w:val="22"/>
        </w:rPr>
      </w:pPr>
      <w:r>
        <w:rPr>
          <w:color w:val="auto"/>
          <w:sz w:val="22"/>
          <w:szCs w:val="22"/>
        </w:rPr>
        <w:lastRenderedPageBreak/>
        <w:t xml:space="preserve">The decision of the Executive Board may be appealed to the International Committee on Appeals within 15 days of the decision pursuant to Article XXII of the Transport Workers Union of America Constitution. If the Executive Board does not issue a decision within 30 days, the member may appeal to the International Committee on Appeals under Article XXII of the Transport Workers Union of America Constitution. </w:t>
      </w:r>
    </w:p>
    <w:p w14:paraId="1CF9EA8A" w14:textId="77777777" w:rsidR="00140214" w:rsidRDefault="00140214" w:rsidP="00093B3C">
      <w:pPr>
        <w:pStyle w:val="Default"/>
        <w:rPr>
          <w:color w:val="auto"/>
          <w:sz w:val="22"/>
          <w:szCs w:val="22"/>
        </w:rPr>
      </w:pPr>
    </w:p>
    <w:p w14:paraId="3AA77B10" w14:textId="77777777" w:rsidR="00093B3C" w:rsidRDefault="00093B3C" w:rsidP="00093B3C">
      <w:pPr>
        <w:pStyle w:val="Default"/>
        <w:rPr>
          <w:color w:val="auto"/>
          <w:sz w:val="22"/>
          <w:szCs w:val="22"/>
        </w:rPr>
      </w:pPr>
      <w:r>
        <w:rPr>
          <w:b/>
          <w:bCs/>
          <w:color w:val="auto"/>
          <w:sz w:val="22"/>
          <w:szCs w:val="22"/>
        </w:rPr>
        <w:t xml:space="preserve">The above rules are not all inclusive. Additional election rules or clarifications may be issued as needed during the nomination and election period. </w:t>
      </w:r>
    </w:p>
    <w:p w14:paraId="4628E0DD" w14:textId="77777777" w:rsidR="00EE4458" w:rsidRDefault="00EE4458" w:rsidP="00093B3C">
      <w:pPr>
        <w:pStyle w:val="Default"/>
        <w:rPr>
          <w:color w:val="auto"/>
          <w:sz w:val="22"/>
          <w:szCs w:val="22"/>
        </w:rPr>
      </w:pPr>
    </w:p>
    <w:p w14:paraId="29476623" w14:textId="77777777" w:rsidR="00140214" w:rsidRDefault="00093B3C" w:rsidP="00093B3C">
      <w:pPr>
        <w:pStyle w:val="Default"/>
        <w:rPr>
          <w:color w:val="auto"/>
          <w:sz w:val="22"/>
          <w:szCs w:val="22"/>
        </w:rPr>
      </w:pPr>
      <w:r>
        <w:rPr>
          <w:color w:val="auto"/>
          <w:sz w:val="22"/>
          <w:szCs w:val="22"/>
        </w:rPr>
        <w:t>In Solidarity,</w:t>
      </w:r>
    </w:p>
    <w:p w14:paraId="33261D1D" w14:textId="77777777" w:rsidR="00140214" w:rsidRDefault="00140214" w:rsidP="00093B3C">
      <w:pPr>
        <w:pStyle w:val="Default"/>
        <w:rPr>
          <w:color w:val="auto"/>
          <w:sz w:val="22"/>
          <w:szCs w:val="22"/>
        </w:rPr>
      </w:pPr>
    </w:p>
    <w:p w14:paraId="5837B78D" w14:textId="77777777" w:rsidR="00140214" w:rsidRDefault="00140214" w:rsidP="00093B3C">
      <w:pPr>
        <w:pStyle w:val="Default"/>
        <w:rPr>
          <w:color w:val="auto"/>
          <w:sz w:val="22"/>
          <w:szCs w:val="22"/>
        </w:rPr>
      </w:pPr>
    </w:p>
    <w:p w14:paraId="6C898A24" w14:textId="77777777" w:rsidR="00140214" w:rsidRDefault="00140214" w:rsidP="00093B3C">
      <w:pPr>
        <w:pStyle w:val="Default"/>
        <w:rPr>
          <w:color w:val="auto"/>
          <w:sz w:val="22"/>
          <w:szCs w:val="22"/>
        </w:rPr>
      </w:pPr>
    </w:p>
    <w:p w14:paraId="738572D2" w14:textId="77777777" w:rsidR="00093B3C" w:rsidRDefault="00093B3C" w:rsidP="00093B3C">
      <w:pPr>
        <w:pStyle w:val="Default"/>
        <w:rPr>
          <w:color w:val="auto"/>
          <w:sz w:val="22"/>
          <w:szCs w:val="22"/>
        </w:rPr>
      </w:pPr>
      <w:r>
        <w:rPr>
          <w:color w:val="auto"/>
          <w:sz w:val="22"/>
          <w:szCs w:val="22"/>
        </w:rPr>
        <w:t xml:space="preserve"> </w:t>
      </w:r>
    </w:p>
    <w:p w14:paraId="6192EA48" w14:textId="77777777" w:rsidR="00093B3C" w:rsidRDefault="00EE4458" w:rsidP="00093B3C">
      <w:pPr>
        <w:pStyle w:val="Default"/>
        <w:rPr>
          <w:color w:val="auto"/>
          <w:sz w:val="22"/>
          <w:szCs w:val="22"/>
        </w:rPr>
      </w:pPr>
      <w:r>
        <w:rPr>
          <w:color w:val="auto"/>
          <w:sz w:val="22"/>
          <w:szCs w:val="22"/>
        </w:rPr>
        <w:t>Karen Ebert</w:t>
      </w:r>
      <w:r w:rsidR="00093B3C">
        <w:rPr>
          <w:color w:val="auto"/>
          <w:sz w:val="22"/>
          <w:szCs w:val="22"/>
        </w:rPr>
        <w:t xml:space="preserve"> </w:t>
      </w:r>
    </w:p>
    <w:p w14:paraId="5C32C012" w14:textId="2DDFBF48" w:rsidR="00613982" w:rsidRDefault="00613982" w:rsidP="00093B3C"/>
    <w:sectPr w:rsidR="00613982" w:rsidSect="00214CD0">
      <w:headerReference w:type="default" r:id="rId12"/>
      <w:footerReference w:type="default" r:id="rId13"/>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6520" w14:textId="77777777" w:rsidR="004056D2" w:rsidRDefault="004056D2" w:rsidP="003C6864">
      <w:pPr>
        <w:spacing w:after="0" w:line="240" w:lineRule="auto"/>
      </w:pPr>
      <w:r>
        <w:separator/>
      </w:r>
    </w:p>
  </w:endnote>
  <w:endnote w:type="continuationSeparator" w:id="0">
    <w:p w14:paraId="4A338EF9" w14:textId="77777777" w:rsidR="004056D2" w:rsidRDefault="004056D2" w:rsidP="003C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BC01" w14:textId="77777777" w:rsidR="003C6864" w:rsidRDefault="003C6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CC75" w14:textId="77777777" w:rsidR="004056D2" w:rsidRDefault="004056D2" w:rsidP="003C6864">
      <w:pPr>
        <w:spacing w:after="0" w:line="240" w:lineRule="auto"/>
      </w:pPr>
      <w:r>
        <w:separator/>
      </w:r>
    </w:p>
  </w:footnote>
  <w:footnote w:type="continuationSeparator" w:id="0">
    <w:p w14:paraId="0C734A70" w14:textId="77777777" w:rsidR="004056D2" w:rsidRDefault="004056D2" w:rsidP="003C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E733" w14:textId="77777777" w:rsidR="003C6864" w:rsidRDefault="003C6864">
    <w:pPr>
      <w:pStyle w:val="Header"/>
    </w:pPr>
    <w:r>
      <w:rPr>
        <w:noProof/>
      </w:rPr>
      <w:drawing>
        <wp:inline distT="0" distB="0" distL="0" distR="0" wp14:anchorId="25F984A1" wp14:editId="7061D06E">
          <wp:extent cx="6092190" cy="1142255"/>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58153" cy="1154623"/>
                  </a:xfrm>
                  <a:prstGeom prst="rect">
                    <a:avLst/>
                  </a:prstGeom>
                </pic:spPr>
              </pic:pic>
            </a:graphicData>
          </a:graphic>
        </wp:inline>
      </w:drawing>
    </w:r>
  </w:p>
  <w:p w14:paraId="323685D7" w14:textId="77777777" w:rsidR="003C6864" w:rsidRDefault="003C6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4A155"/>
    <w:multiLevelType w:val="hybridMultilevel"/>
    <w:tmpl w:val="289A6B5B"/>
    <w:lvl w:ilvl="0" w:tplc="FFFFFFFF">
      <w:start w:val="1"/>
      <w:numFmt w:val="upperLetter"/>
      <w:lvlText w:val="•"/>
      <w:lvlJc w:val="left"/>
    </w:lvl>
    <w:lvl w:ilvl="1" w:tplc="C30DD4E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F9A304"/>
    <w:multiLevelType w:val="hybridMultilevel"/>
    <w:tmpl w:val="057D345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5ED240"/>
    <w:multiLevelType w:val="hybridMultilevel"/>
    <w:tmpl w:val="9F86304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0FA665"/>
    <w:multiLevelType w:val="hybridMultilevel"/>
    <w:tmpl w:val="8EB7BAE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144293"/>
    <w:multiLevelType w:val="hybridMultilevel"/>
    <w:tmpl w:val="8B96E9E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3B127B"/>
    <w:multiLevelType w:val="hybridMultilevel"/>
    <w:tmpl w:val="165AEAD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3C"/>
    <w:rsid w:val="00037BAE"/>
    <w:rsid w:val="00093B3C"/>
    <w:rsid w:val="000B5ECE"/>
    <w:rsid w:val="00140214"/>
    <w:rsid w:val="001C6A3C"/>
    <w:rsid w:val="002077E5"/>
    <w:rsid w:val="00214CD0"/>
    <w:rsid w:val="00227881"/>
    <w:rsid w:val="00261D0A"/>
    <w:rsid w:val="002B3AAF"/>
    <w:rsid w:val="00331C96"/>
    <w:rsid w:val="003C6864"/>
    <w:rsid w:val="004056D2"/>
    <w:rsid w:val="0045332F"/>
    <w:rsid w:val="00601861"/>
    <w:rsid w:val="00613982"/>
    <w:rsid w:val="00655103"/>
    <w:rsid w:val="00663573"/>
    <w:rsid w:val="0072153B"/>
    <w:rsid w:val="00727E6F"/>
    <w:rsid w:val="008612DA"/>
    <w:rsid w:val="009273D9"/>
    <w:rsid w:val="00990C72"/>
    <w:rsid w:val="00B433E5"/>
    <w:rsid w:val="00B87E07"/>
    <w:rsid w:val="00C015F5"/>
    <w:rsid w:val="00C56895"/>
    <w:rsid w:val="00D85A6D"/>
    <w:rsid w:val="00DC2F35"/>
    <w:rsid w:val="00DD3AEE"/>
    <w:rsid w:val="00EB2809"/>
    <w:rsid w:val="00EC7444"/>
    <w:rsid w:val="00EE4458"/>
    <w:rsid w:val="00EF6EEB"/>
    <w:rsid w:val="00F54B84"/>
    <w:rsid w:val="00F85C4A"/>
    <w:rsid w:val="00FF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9A686"/>
  <w15:chartTrackingRefBased/>
  <w15:docId w15:val="{5A51658E-D649-42CA-850F-AC74AF14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B3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7BAE"/>
    <w:rPr>
      <w:color w:val="0563C1" w:themeColor="hyperlink"/>
      <w:u w:val="single"/>
    </w:rPr>
  </w:style>
  <w:style w:type="character" w:styleId="UnresolvedMention">
    <w:name w:val="Unresolved Mention"/>
    <w:basedOn w:val="DefaultParagraphFont"/>
    <w:uiPriority w:val="99"/>
    <w:semiHidden/>
    <w:unhideWhenUsed/>
    <w:rsid w:val="00037BAE"/>
    <w:rPr>
      <w:color w:val="605E5C"/>
      <w:shd w:val="clear" w:color="auto" w:fill="E1DFDD"/>
    </w:rPr>
  </w:style>
  <w:style w:type="paragraph" w:styleId="Header">
    <w:name w:val="header"/>
    <w:basedOn w:val="Normal"/>
    <w:link w:val="HeaderChar"/>
    <w:uiPriority w:val="99"/>
    <w:unhideWhenUsed/>
    <w:rsid w:val="003C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864"/>
  </w:style>
  <w:style w:type="paragraph" w:styleId="Footer">
    <w:name w:val="footer"/>
    <w:basedOn w:val="Normal"/>
    <w:link w:val="FooterChar"/>
    <w:uiPriority w:val="99"/>
    <w:unhideWhenUsed/>
    <w:rsid w:val="003C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Ebert@TWU592.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Ebert@TWU592.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U592.org" TargetMode="External"/><Relationship Id="rId4" Type="http://schemas.openxmlformats.org/officeDocument/2006/relationships/settings" Target="settings.xml"/><Relationship Id="rId9" Type="http://schemas.openxmlformats.org/officeDocument/2006/relationships/hyperlink" Target="mailto:KarenEbert@TWU592.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B875-471D-49DC-A45E-0CE3268F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Ebert</dc:creator>
  <cp:keywords/>
  <dc:description/>
  <cp:lastModifiedBy>Karen Ebert</cp:lastModifiedBy>
  <cp:revision>2</cp:revision>
  <dcterms:created xsi:type="dcterms:W3CDTF">2021-12-13T07:33:00Z</dcterms:created>
  <dcterms:modified xsi:type="dcterms:W3CDTF">2021-12-13T07:33:00Z</dcterms:modified>
</cp:coreProperties>
</file>